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42EE" w14:textId="77777777" w:rsidR="009859C2" w:rsidRPr="00264321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F85CB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C94B6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1ED66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D2F62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F8775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C90F0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0FD5C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6498C7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5C26A" w14:textId="77777777" w:rsidR="009859C2" w:rsidRPr="00444B40" w:rsidRDefault="009859C2" w:rsidP="00985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3839" w14:textId="77777777" w:rsidR="009859C2" w:rsidRPr="00444B40" w:rsidRDefault="009859C2" w:rsidP="0098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40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14:paraId="20B9A2C6" w14:textId="6016CC75" w:rsidR="009859C2" w:rsidRPr="00444B40" w:rsidRDefault="009859C2" w:rsidP="0098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40">
        <w:rPr>
          <w:rFonts w:ascii="Times New Roman" w:hAnsi="Times New Roman" w:cs="Times New Roman"/>
          <w:b/>
          <w:sz w:val="24"/>
          <w:szCs w:val="24"/>
        </w:rPr>
        <w:t>ООО «В</w:t>
      </w:r>
      <w:r w:rsidR="00F75ADA">
        <w:rPr>
          <w:rFonts w:ascii="Times New Roman" w:hAnsi="Times New Roman" w:cs="Times New Roman"/>
          <w:b/>
          <w:sz w:val="24"/>
          <w:szCs w:val="24"/>
        </w:rPr>
        <w:t>ирент</w:t>
      </w:r>
      <w:r w:rsidRPr="00444B40">
        <w:rPr>
          <w:rFonts w:ascii="Times New Roman" w:hAnsi="Times New Roman" w:cs="Times New Roman"/>
          <w:b/>
          <w:sz w:val="24"/>
          <w:szCs w:val="24"/>
        </w:rPr>
        <w:t>»</w:t>
      </w:r>
    </w:p>
    <w:p w14:paraId="0CA64506" w14:textId="77777777" w:rsidR="009859C2" w:rsidRDefault="009859C2" w:rsidP="0098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40">
        <w:rPr>
          <w:rFonts w:ascii="Times New Roman" w:hAnsi="Times New Roman" w:cs="Times New Roman"/>
          <w:b/>
          <w:sz w:val="24"/>
          <w:szCs w:val="24"/>
        </w:rPr>
        <w:t>в отношении обработки персональных данных</w:t>
      </w:r>
    </w:p>
    <w:p w14:paraId="61B2A868" w14:textId="1B3010FE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приказом Генерального директора № </w:t>
      </w:r>
      <w:bookmarkStart w:id="0" w:name="_GoBack"/>
      <w:bookmarkEnd w:id="0"/>
      <w:r w:rsidR="00C711D6" w:rsidRPr="00C711D6">
        <w:rPr>
          <w:rFonts w:ascii="Times New Roman" w:hAnsi="Times New Roman" w:cs="Times New Roman"/>
          <w:sz w:val="24"/>
          <w:szCs w:val="24"/>
        </w:rPr>
        <w:t>2/09</w:t>
      </w:r>
      <w:r w:rsidRPr="00C711D6">
        <w:rPr>
          <w:rFonts w:ascii="Times New Roman" w:hAnsi="Times New Roman" w:cs="Times New Roman"/>
          <w:sz w:val="24"/>
          <w:szCs w:val="24"/>
        </w:rPr>
        <w:t xml:space="preserve"> от </w:t>
      </w:r>
      <w:r w:rsidR="00C711D6" w:rsidRPr="00C711D6">
        <w:rPr>
          <w:rFonts w:ascii="Times New Roman" w:hAnsi="Times New Roman" w:cs="Times New Roman"/>
          <w:sz w:val="24"/>
          <w:szCs w:val="24"/>
        </w:rPr>
        <w:t>07.09.2022 г.</w:t>
      </w:r>
    </w:p>
    <w:p w14:paraId="1DF38496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22A10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46ACC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1FCC8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B7B6B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A8DE3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22B62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73A6C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929B0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10082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D3E36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8864B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4BBA6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F7EF5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66AED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0CB7C" w14:textId="77777777" w:rsidR="009859C2" w:rsidRDefault="009859C2" w:rsidP="009859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F10E4" w14:textId="6601A429" w:rsidR="009859C2" w:rsidRPr="009859C2" w:rsidRDefault="009859C2" w:rsidP="0098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1DD3E2" w14:textId="668B012C" w:rsidR="005C324D" w:rsidRPr="00C67807" w:rsidRDefault="00B82DB4" w:rsidP="008709D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678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14:paraId="169FD11D" w14:textId="3C0DDED6" w:rsidR="008709D5" w:rsidRDefault="00C67807" w:rsidP="008709D5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>Политика ООО «В</w:t>
      </w:r>
      <w:r w:rsidR="00DE5E73">
        <w:rPr>
          <w:rFonts w:ascii="Times New Roman" w:hAnsi="Times New Roman" w:cs="Times New Roman"/>
          <w:sz w:val="24"/>
          <w:szCs w:val="24"/>
        </w:rPr>
        <w:t>ирент</w:t>
      </w:r>
      <w:r w:rsidRPr="008709D5">
        <w:rPr>
          <w:rFonts w:ascii="Times New Roman" w:hAnsi="Times New Roman" w:cs="Times New Roman"/>
          <w:sz w:val="24"/>
          <w:szCs w:val="24"/>
        </w:rPr>
        <w:t>» (далее – «Общество») в отношении обработки персональных данных (далее – «Политика») определяет порядок обработки и защиты Обществом персональных данных.</w:t>
      </w:r>
    </w:p>
    <w:p w14:paraId="284DB394" w14:textId="77777777" w:rsidR="008709D5" w:rsidRDefault="00C67807" w:rsidP="008709D5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>Действие Политики распространяется на все персональные данные субъектов, обрабатываемые Обществом с применением средств автоматизации и без применения таких средств.</w:t>
      </w:r>
    </w:p>
    <w:p w14:paraId="6C8F391D" w14:textId="77777777" w:rsidR="008709D5" w:rsidRDefault="00C67807" w:rsidP="008709D5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 xml:space="preserve">Политика определяет права и обязанности руководителей и работников Общества, порядок использования персональных данных в служебных целях, а также порядок взаимодействия по поводу обработки и защиты персональных данных. Политика обязательна к исполнению всеми работниками Общества, имеющими доступ к персональным данным. </w:t>
      </w:r>
    </w:p>
    <w:p w14:paraId="7DB8D4D0" w14:textId="41A56DE5" w:rsidR="00C67807" w:rsidRDefault="00C67807" w:rsidP="00C67807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 xml:space="preserve">К Политике имеет доступ любой субъект персональных данных. Актуальная версия Политики публикуется на сайте </w:t>
      </w:r>
      <w:hyperlink r:id="rId8" w:history="1">
        <w:r w:rsidR="00910EA0" w:rsidRPr="00816EEA">
          <w:rPr>
            <w:rStyle w:val="a5"/>
            <w:rFonts w:ascii="Times New Roman" w:hAnsi="Times New Roman" w:cs="Times New Roman"/>
            <w:sz w:val="24"/>
            <w:szCs w:val="24"/>
          </w:rPr>
          <w:t>https://virent.ru/</w:t>
        </w:r>
      </w:hyperlink>
      <w:r w:rsidR="00910EA0">
        <w:rPr>
          <w:rFonts w:ascii="Times New Roman" w:hAnsi="Times New Roman" w:cs="Times New Roman"/>
          <w:sz w:val="24"/>
          <w:szCs w:val="24"/>
        </w:rPr>
        <w:t xml:space="preserve"> </w:t>
      </w:r>
      <w:r w:rsidRPr="008709D5">
        <w:rPr>
          <w:rFonts w:ascii="Times New Roman" w:hAnsi="Times New Roman" w:cs="Times New Roman"/>
          <w:sz w:val="24"/>
          <w:szCs w:val="24"/>
        </w:rPr>
        <w:t>(далее – «Сайт»)</w:t>
      </w:r>
      <w:r w:rsidR="00221E1A" w:rsidRPr="00221E1A">
        <w:rPr>
          <w:rFonts w:ascii="Times New Roman" w:hAnsi="Times New Roman" w:cs="Times New Roman"/>
          <w:sz w:val="24"/>
          <w:szCs w:val="24"/>
        </w:rPr>
        <w:t>.</w:t>
      </w:r>
    </w:p>
    <w:p w14:paraId="65CD2656" w14:textId="77777777" w:rsidR="00221E1A" w:rsidRPr="00221E1A" w:rsidRDefault="00221E1A" w:rsidP="00221E1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739DFC" w14:textId="0A449B1F" w:rsidR="00B82DB4" w:rsidRPr="00221E1A" w:rsidRDefault="00B82DB4" w:rsidP="00665EB2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21E1A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14:paraId="77F77920" w14:textId="2C4853FE" w:rsidR="00221E1A" w:rsidRPr="00221E1A" w:rsidRDefault="00221E1A" w:rsidP="00221E1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E1A">
        <w:rPr>
          <w:rFonts w:ascii="Times New Roman" w:hAnsi="Times New Roman" w:cs="Times New Roman"/>
          <w:sz w:val="24"/>
          <w:szCs w:val="24"/>
        </w:rPr>
        <w:t>персональные данные - любая информация, относящаяся к прямо или косвенно определённому или определяемому физическому лицу (субъекту персональных данных);</w:t>
      </w:r>
    </w:p>
    <w:p w14:paraId="0DBA03FE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E1A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EAF3F95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08F20783" w14:textId="1708FBC4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14:paraId="60A0347C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</w:t>
      </w:r>
      <w:r w:rsidR="00665EB2">
        <w:rPr>
          <w:rFonts w:ascii="Times New Roman" w:hAnsi="Times New Roman" w:cs="Times New Roman"/>
          <w:sz w:val="24"/>
          <w:szCs w:val="24"/>
        </w:rPr>
        <w:t>;</w:t>
      </w:r>
    </w:p>
    <w:p w14:paraId="51C2C387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3B0A873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FF28C9A" w14:textId="77777777" w:rsidR="00665EB2" w:rsidRDefault="00221E1A" w:rsidP="00665EB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4FF9AA1" w14:textId="648644AE" w:rsidR="00221E1A" w:rsidRDefault="00221E1A" w:rsidP="00221E1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EB2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E05C312" w14:textId="77777777" w:rsidR="00F3525B" w:rsidRPr="00F3525B" w:rsidRDefault="00F3525B" w:rsidP="00F3525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B5B5C4" w14:textId="49285C03" w:rsidR="00F84B5D" w:rsidRPr="00186303" w:rsidRDefault="00B82DB4" w:rsidP="001D299F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03">
        <w:rPr>
          <w:rFonts w:ascii="Times New Roman" w:hAnsi="Times New Roman" w:cs="Times New Roman"/>
          <w:b/>
          <w:sz w:val="24"/>
          <w:szCs w:val="24"/>
        </w:rPr>
        <w:t>Порядок и условия обработки персональных данных</w:t>
      </w:r>
    </w:p>
    <w:p w14:paraId="44C116DC" w14:textId="64A6A0F6" w:rsidR="00C123D1" w:rsidRDefault="00C123D1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персональных данных Общество руководствуется:</w:t>
      </w:r>
    </w:p>
    <w:p w14:paraId="08C37D2B" w14:textId="3B77BCAD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123D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4EA58182" w14:textId="5C9BF22D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lastRenderedPageBreak/>
        <w:t>Граждански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</w:t>
      </w:r>
      <w:r w:rsidR="00E515A0" w:rsidRPr="00C123D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23D1">
        <w:rPr>
          <w:rFonts w:ascii="Times New Roman" w:hAnsi="Times New Roman" w:cs="Times New Roman"/>
          <w:sz w:val="24"/>
          <w:szCs w:val="24"/>
        </w:rPr>
        <w:t>;</w:t>
      </w:r>
    </w:p>
    <w:p w14:paraId="3E663C7B" w14:textId="65A69D29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2B15DE" w14:textId="417EB618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от 27.07.2006 г. № 149-ФЗ «Об информации, информационных технологиях и о защите информации»;</w:t>
      </w:r>
    </w:p>
    <w:p w14:paraId="56F2E806" w14:textId="351C87CB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от 27.07.2006 г. № 152-ФЗ «О персональных данных»;</w:t>
      </w:r>
    </w:p>
    <w:p w14:paraId="3FBC0A1E" w14:textId="2E40D1E2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г</w:t>
      </w:r>
      <w:r w:rsidR="001F7024">
        <w:rPr>
          <w:rFonts w:ascii="Times New Roman" w:hAnsi="Times New Roman" w:cs="Times New Roman"/>
          <w:sz w:val="24"/>
          <w:szCs w:val="24"/>
        </w:rPr>
        <w:t>.</w:t>
      </w:r>
      <w:r w:rsidRPr="00C123D1">
        <w:rPr>
          <w:rFonts w:ascii="Times New Roman" w:hAnsi="Times New Roman" w:cs="Times New Roman"/>
          <w:sz w:val="24"/>
          <w:szCs w:val="24"/>
        </w:rPr>
        <w:t xml:space="preserve"> №</w:t>
      </w:r>
      <w:r w:rsidR="00BB446C">
        <w:rPr>
          <w:rFonts w:ascii="Times New Roman" w:hAnsi="Times New Roman" w:cs="Times New Roman"/>
          <w:sz w:val="24"/>
          <w:szCs w:val="24"/>
        </w:rPr>
        <w:t> </w:t>
      </w:r>
      <w:r w:rsidRPr="00C123D1">
        <w:rPr>
          <w:rFonts w:ascii="Times New Roman" w:hAnsi="Times New Roman"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BDCF5DE" w14:textId="721C8A5B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Федеральной службы по техническому и экспортному контролю от 18.02.2013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56D11EBD" w14:textId="4BF4AC3C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F951160" w14:textId="4AC79DDE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3D1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14:paraId="04C86C1E" w14:textId="407B8D67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123D1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123D1">
        <w:rPr>
          <w:rFonts w:ascii="Times New Roman" w:hAnsi="Times New Roman" w:cs="Times New Roman"/>
          <w:sz w:val="24"/>
          <w:szCs w:val="24"/>
        </w:rPr>
        <w:t>;</w:t>
      </w:r>
    </w:p>
    <w:p w14:paraId="404760F7" w14:textId="21AC1726" w:rsidR="00C123D1" w:rsidRPr="00C123D1" w:rsidRDefault="00C123D1" w:rsidP="00C123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3D1">
        <w:rPr>
          <w:rFonts w:ascii="Times New Roman" w:hAnsi="Times New Roman" w:cs="Times New Roman"/>
          <w:sz w:val="24"/>
          <w:szCs w:val="24"/>
        </w:rPr>
        <w:t>Согласи</w:t>
      </w:r>
      <w:r w:rsidR="000D5EAD">
        <w:rPr>
          <w:rFonts w:ascii="Times New Roman" w:hAnsi="Times New Roman" w:cs="Times New Roman"/>
          <w:sz w:val="24"/>
          <w:szCs w:val="24"/>
        </w:rPr>
        <w:t>ями</w:t>
      </w:r>
      <w:r w:rsidRPr="00C123D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получаемы</w:t>
      </w:r>
      <w:r w:rsidR="000D5EAD">
        <w:rPr>
          <w:rFonts w:ascii="Times New Roman" w:hAnsi="Times New Roman" w:cs="Times New Roman"/>
          <w:sz w:val="24"/>
          <w:szCs w:val="24"/>
        </w:rPr>
        <w:t>ми</w:t>
      </w:r>
      <w:r w:rsidRPr="00C123D1">
        <w:rPr>
          <w:rFonts w:ascii="Times New Roman" w:hAnsi="Times New Roman" w:cs="Times New Roman"/>
          <w:sz w:val="24"/>
          <w:szCs w:val="24"/>
        </w:rPr>
        <w:t xml:space="preserve"> Обществом от субъектов персональных данных.</w:t>
      </w:r>
    </w:p>
    <w:p w14:paraId="3CE49AB9" w14:textId="244D601D" w:rsidR="001D299F" w:rsidRDefault="008D6C88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персональных данных Общество придерживается следующих принципов</w:t>
      </w:r>
      <w:r w:rsidR="001D299F" w:rsidRPr="001D299F">
        <w:rPr>
          <w:rFonts w:ascii="Times New Roman" w:hAnsi="Times New Roman" w:cs="Times New Roman"/>
          <w:sz w:val="24"/>
          <w:szCs w:val="24"/>
        </w:rPr>
        <w:t>:</w:t>
      </w:r>
    </w:p>
    <w:p w14:paraId="30181598" w14:textId="51B61FE7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законности;</w:t>
      </w:r>
    </w:p>
    <w:p w14:paraId="27012DC1" w14:textId="3255A08D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73450E2A" w14:textId="1DC1E976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недопущения обработки персональных данных, несовместимой с целями сбора персональных данных;</w:t>
      </w:r>
    </w:p>
    <w:p w14:paraId="3D635718" w14:textId="7702FCD4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соответствия содержания и объема обрабатываемых персональных данных заявленным целям обработки;</w:t>
      </w:r>
    </w:p>
    <w:p w14:paraId="271108B0" w14:textId="48486B1C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недопущения избыточности обрабатываемых персональных данных по отношению к заявленным целям обработки;</w:t>
      </w:r>
    </w:p>
    <w:p w14:paraId="020AE243" w14:textId="120D7D37" w:rsidR="008D6C88" w:rsidRPr="008D6C88" w:rsidRDefault="008D6C88" w:rsidP="008D6C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прозрачности обработки персональных данных: субъекту персональных данных может предоставляться соответствующая информация, касающаяся обработки его персональных данных;</w:t>
      </w:r>
    </w:p>
    <w:p w14:paraId="4800C583" w14:textId="35C61F6C" w:rsidR="001D299F" w:rsidRPr="007B2398" w:rsidRDefault="008D6C88" w:rsidP="007B239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C88">
        <w:rPr>
          <w:rFonts w:ascii="Times New Roman" w:hAnsi="Times New Roman" w:cs="Times New Roman"/>
          <w:sz w:val="24"/>
          <w:szCs w:val="24"/>
        </w:rPr>
        <w:t>осуществления хранения персональных данных в форме, позволяющей определить субъекта персональных данных, не дольше, чем этого требуют заявленные цели обработки персональных данных.</w:t>
      </w:r>
    </w:p>
    <w:p w14:paraId="1F5DAF11" w14:textId="00C6307C" w:rsidR="001D299F" w:rsidRPr="00557693" w:rsidRDefault="001D299F" w:rsidP="00557693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>Общество не обрабатывает специальные категории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14:paraId="6811E1B6" w14:textId="77777777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>Общество не принимает решений, порождающих юридические последствия в отношении субъекта персональных данных или иным образом затрагивающих права и законные интересы субъектов, на основании исключительно автоматизированной обработки персональных данных. Данные, имеющие юридические последствия или затрагивающие права и законные интересы субъекта персональных данных, подлежат перед их использованием проверке со стороны уполномоченных работников Общества.</w:t>
      </w:r>
    </w:p>
    <w:p w14:paraId="110CE859" w14:textId="77777777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lastRenderedPageBreak/>
        <w:t>Общество не размещает персональные данные субъекта персональных данных в общедоступных источниках без его предварительного согласия.</w:t>
      </w:r>
    </w:p>
    <w:p w14:paraId="373A6105" w14:textId="192A533F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>Общество вправе передавать персональные данные субъектов персональных данных третьим лицам для обработки по договору поручения, в том числе хостинг-провайдерам, с соблюдением условий конфиденциальности и требований к поручению обработки персональных данных, предусмотренны</w:t>
      </w:r>
      <w:r w:rsidR="00427D74">
        <w:rPr>
          <w:rFonts w:ascii="Times New Roman" w:hAnsi="Times New Roman" w:cs="Times New Roman"/>
          <w:sz w:val="24"/>
          <w:szCs w:val="24"/>
        </w:rPr>
        <w:t>х</w:t>
      </w:r>
      <w:r w:rsidRPr="001D299F">
        <w:rPr>
          <w:rFonts w:ascii="Times New Roman" w:hAnsi="Times New Roman" w:cs="Times New Roman"/>
          <w:sz w:val="24"/>
          <w:szCs w:val="24"/>
        </w:rPr>
        <w:t xml:space="preserve"> Федеральным законом РФ от 27.07.2006 г. № 152-ФЗ «О персональных данных».</w:t>
      </w:r>
    </w:p>
    <w:p w14:paraId="55A8C99E" w14:textId="77777777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>Общество осуществляет обработку персональных данных с использованием средств автоматизации и без их использования, выполняя требования к автоматизированной и неавтоматизированной обработке персональных данных, предусмотренные Федеральным законом РФ от 27.07.2006 г. № 152-ФЗ «О персональных данных» и принятыми в соответствии с ним нормативными правовыми актами.</w:t>
      </w:r>
    </w:p>
    <w:p w14:paraId="474B9335" w14:textId="4ABD771F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 xml:space="preserve">В рамках указанных в разделе </w:t>
      </w:r>
      <w:r w:rsidR="003E6505" w:rsidRPr="003E6505">
        <w:rPr>
          <w:rFonts w:ascii="Times New Roman" w:hAnsi="Times New Roman" w:cs="Times New Roman"/>
          <w:sz w:val="24"/>
          <w:szCs w:val="24"/>
        </w:rPr>
        <w:t>4</w:t>
      </w:r>
      <w:r w:rsidRPr="001D299F">
        <w:rPr>
          <w:rFonts w:ascii="Times New Roman" w:hAnsi="Times New Roman" w:cs="Times New Roman"/>
          <w:sz w:val="24"/>
          <w:szCs w:val="24"/>
        </w:rPr>
        <w:t xml:space="preserve"> настоящей Политики цел</w:t>
      </w:r>
      <w:r w:rsidR="003F335F">
        <w:rPr>
          <w:rFonts w:ascii="Times New Roman" w:hAnsi="Times New Roman" w:cs="Times New Roman"/>
          <w:sz w:val="24"/>
          <w:szCs w:val="24"/>
        </w:rPr>
        <w:t>ей</w:t>
      </w:r>
      <w:r w:rsidRPr="001D299F">
        <w:rPr>
          <w:rFonts w:ascii="Times New Roman" w:hAnsi="Times New Roman" w:cs="Times New Roman"/>
          <w:sz w:val="24"/>
          <w:szCs w:val="24"/>
        </w:rPr>
        <w:t xml:space="preserve"> сбора персональных данных Общество вправе совершать любые действия (операции) или совокупность действий (операций), с использованием средств автоматизации или без использования таких средств, предусмотренные п. 3 ч. 1 ст. 3 Федерального закона от 27.07.2006 </w:t>
      </w:r>
      <w:r w:rsidR="00E570CE">
        <w:rPr>
          <w:rFonts w:ascii="Times New Roman" w:hAnsi="Times New Roman" w:cs="Times New Roman"/>
          <w:sz w:val="24"/>
          <w:szCs w:val="24"/>
        </w:rPr>
        <w:t xml:space="preserve">г. </w:t>
      </w:r>
      <w:r w:rsidR="0058561D" w:rsidRPr="001D299F">
        <w:rPr>
          <w:rFonts w:ascii="Times New Roman" w:hAnsi="Times New Roman" w:cs="Times New Roman"/>
          <w:sz w:val="24"/>
          <w:szCs w:val="24"/>
        </w:rPr>
        <w:t>№</w:t>
      </w:r>
      <w:r w:rsidR="00E570CE">
        <w:rPr>
          <w:rFonts w:ascii="Times New Roman" w:hAnsi="Times New Roman" w:cs="Times New Roman"/>
          <w:sz w:val="24"/>
          <w:szCs w:val="24"/>
        </w:rPr>
        <w:t> </w:t>
      </w:r>
      <w:r w:rsidRPr="001D299F">
        <w:rPr>
          <w:rFonts w:ascii="Times New Roman" w:hAnsi="Times New Roman" w:cs="Times New Roman"/>
          <w:sz w:val="24"/>
          <w:szCs w:val="24"/>
        </w:rPr>
        <w:t>152-ФЗ «О персональных данных»,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 третьим лицам с соблюдением мер, обеспечивающих защиту персональных данных от несанкционированного доступа, в объеме, необходимом для достижения целей данного субъектом персональных данных согласия.</w:t>
      </w:r>
    </w:p>
    <w:p w14:paraId="20A68276" w14:textId="02729DC8" w:rsidR="001D299F" w:rsidRPr="001D299F" w:rsidRDefault="001D299F" w:rsidP="001D299F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299F">
        <w:rPr>
          <w:rFonts w:ascii="Times New Roman" w:hAnsi="Times New Roman" w:cs="Times New Roman"/>
          <w:sz w:val="24"/>
          <w:szCs w:val="24"/>
        </w:rPr>
        <w:t>Информация, относящаяся к персональным данным, ставшая известной Обществу</w:t>
      </w:r>
      <w:r w:rsidR="00DC6236">
        <w:rPr>
          <w:rFonts w:ascii="Times New Roman" w:hAnsi="Times New Roman" w:cs="Times New Roman"/>
          <w:sz w:val="24"/>
          <w:szCs w:val="24"/>
        </w:rPr>
        <w:t>,</w:t>
      </w:r>
      <w:r w:rsidRPr="001D299F">
        <w:rPr>
          <w:rFonts w:ascii="Times New Roman" w:hAnsi="Times New Roman" w:cs="Times New Roman"/>
          <w:sz w:val="24"/>
          <w:szCs w:val="24"/>
        </w:rPr>
        <w:t xml:space="preserve"> является конфиденциальной информацией и охраняется законом.</w:t>
      </w:r>
    </w:p>
    <w:p w14:paraId="2C5ECAD7" w14:textId="7A2F6A64" w:rsidR="00565962" w:rsidRPr="00186303" w:rsidRDefault="00565962" w:rsidP="001D29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0CBBA993" w14:textId="0995F3C6" w:rsidR="00B82DB4" w:rsidRPr="002274A0" w:rsidRDefault="00B82DB4" w:rsidP="0022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4A0">
        <w:rPr>
          <w:rFonts w:ascii="Times New Roman" w:hAnsi="Times New Roman" w:cs="Times New Roman"/>
          <w:b/>
          <w:sz w:val="24"/>
          <w:szCs w:val="24"/>
        </w:rPr>
        <w:t xml:space="preserve">Цели сбора персональных данных, категории субъектов персональных данных, </w:t>
      </w:r>
      <w:r w:rsidR="00E64B25" w:rsidRPr="002274A0">
        <w:rPr>
          <w:rFonts w:ascii="Times New Roman" w:hAnsi="Times New Roman" w:cs="Times New Roman"/>
          <w:b/>
          <w:sz w:val="24"/>
          <w:szCs w:val="24"/>
        </w:rPr>
        <w:t xml:space="preserve">категории и перечень обрабатываемых персональных данных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9"/>
        <w:gridCol w:w="3109"/>
        <w:gridCol w:w="3127"/>
      </w:tblGrid>
      <w:tr w:rsidR="00E64B25" w14:paraId="743DAB94" w14:textId="77777777" w:rsidTr="0065731F">
        <w:tc>
          <w:tcPr>
            <w:tcW w:w="3109" w:type="dxa"/>
          </w:tcPr>
          <w:p w14:paraId="45BF43D1" w14:textId="2A8BB468" w:rsidR="00E64B25" w:rsidRPr="00E64B25" w:rsidRDefault="00E64B25" w:rsidP="00E6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25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3109" w:type="dxa"/>
          </w:tcPr>
          <w:p w14:paraId="5599890F" w14:textId="20722D29" w:rsidR="00E64B25" w:rsidRPr="00E64B25" w:rsidRDefault="00E64B25" w:rsidP="00E6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2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субъектов персональных данных</w:t>
            </w:r>
          </w:p>
        </w:tc>
        <w:tc>
          <w:tcPr>
            <w:tcW w:w="3127" w:type="dxa"/>
          </w:tcPr>
          <w:p w14:paraId="7E2BE002" w14:textId="2BED6BE0" w:rsidR="00E64B25" w:rsidRPr="00E64B25" w:rsidRDefault="00E64B25" w:rsidP="00E6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2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перечень персональных данных</w:t>
            </w:r>
          </w:p>
        </w:tc>
      </w:tr>
      <w:tr w:rsidR="00E64B25" w14:paraId="3648B453" w14:textId="77777777" w:rsidTr="0065731F">
        <w:tc>
          <w:tcPr>
            <w:tcW w:w="3109" w:type="dxa"/>
          </w:tcPr>
          <w:p w14:paraId="62BBFB08" w14:textId="02AA0414" w:rsidR="003C5D88" w:rsidRDefault="008E75C7" w:rsidP="003C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8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осуществления Обществом предпринимательской деятельности путем реализации товаров</w:t>
            </w:r>
            <w:r w:rsidR="003C5D88" w:rsidRPr="003C5D88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Сайта, в том числе для целей</w:t>
            </w:r>
            <w:r w:rsidR="003C5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E9BABD" w14:textId="77777777" w:rsidR="003C5D88" w:rsidRDefault="008E75C7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регистрации и обслуживания аккаунта (личного кабинета) клиента на Сайте</w:t>
            </w:r>
            <w:r w:rsidR="003C5D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13485F" w14:textId="77777777" w:rsidR="00B503C7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информирования клиента о товарах и услугах, а также о проводимых акциях, конкурсах и иных стимулирующих мероприятиях</w:t>
            </w:r>
            <w:r w:rsidR="00B50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277B1" w14:textId="77777777" w:rsidR="00A64196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клиенту товаров и услуг</w:t>
            </w:r>
            <w:r w:rsidR="00B50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318BB" w14:textId="5653431C" w:rsidR="003C5D88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проведения рекламных акцией, организации конкурсов, розыгрышей и иных стимулирующих мероприятий (в том числе определение победителей, доставка призов)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6F7C7A" w14:textId="0E074A8F" w:rsidR="00765021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участия клиента в программах лояльности</w:t>
            </w:r>
            <w:r w:rsidR="00765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1037A" w14:textId="77777777" w:rsidR="00267981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предоставления клиентам возможности оставлять отзывы на Сайте, а также возможности ознакомления с отзывами других клиентов</w:t>
            </w:r>
            <w:r w:rsidR="00267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1FD7C4" w14:textId="40D498D1" w:rsidR="00B407D4" w:rsidRPr="00821B9F" w:rsidRDefault="003C5D88" w:rsidP="00821B9F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995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 xml:space="preserve"> связи с клиентом, установлени</w:t>
            </w:r>
            <w:r w:rsidR="00995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 xml:space="preserve"> с клиентом обратной связи, в том числе предоставлени</w:t>
            </w:r>
            <w:r w:rsidR="00995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 xml:space="preserve"> клиенту возможности направления уведомлени</w:t>
            </w:r>
            <w:r w:rsidR="006601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5D88">
              <w:rPr>
                <w:rFonts w:ascii="Times New Roman" w:hAnsi="Times New Roman" w:cs="Times New Roman"/>
                <w:sz w:val="24"/>
                <w:szCs w:val="24"/>
              </w:rPr>
              <w:t>, сообщений, запросов и информации, касательно использования Сайта и возможности</w:t>
            </w:r>
            <w:r w:rsidR="0082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9F">
              <w:rPr>
                <w:rFonts w:ascii="Times New Roman" w:hAnsi="Times New Roman" w:cs="Times New Roman"/>
                <w:sz w:val="24"/>
                <w:szCs w:val="24"/>
              </w:rPr>
              <w:t>приобретения товаров на Сайте, предоставлени</w:t>
            </w:r>
            <w:r w:rsidR="00995A5C" w:rsidRPr="00821B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9F">
              <w:rPr>
                <w:rFonts w:ascii="Times New Roman" w:hAnsi="Times New Roman" w:cs="Times New Roman"/>
                <w:sz w:val="24"/>
                <w:szCs w:val="24"/>
              </w:rPr>
              <w:t xml:space="preserve"> клиентам возможности получения клиентской поддержки по телефону горя</w:t>
            </w:r>
            <w:r w:rsidR="00CD65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9F">
              <w:rPr>
                <w:rFonts w:ascii="Times New Roman" w:hAnsi="Times New Roman" w:cs="Times New Roman"/>
                <w:sz w:val="24"/>
                <w:szCs w:val="24"/>
              </w:rPr>
              <w:t>ей линии и по электронной почте;</w:t>
            </w:r>
          </w:p>
          <w:p w14:paraId="071C9BEA" w14:textId="77777777" w:rsidR="00995A5C" w:rsidRDefault="003C5D88" w:rsidP="00995A5C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D4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995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07D4">
              <w:rPr>
                <w:rFonts w:ascii="Times New Roman" w:hAnsi="Times New Roman" w:cs="Times New Roman"/>
                <w:sz w:val="24"/>
                <w:szCs w:val="24"/>
              </w:rPr>
              <w:t xml:space="preserve"> клиентам информационных сообщений о товарах и услугах, о мероприятиях, организуемых Обществом, о товарах, работах, услугах партнеров Общества и третьих лиц;</w:t>
            </w:r>
          </w:p>
          <w:p w14:paraId="2F9CB51F" w14:textId="77777777" w:rsidR="00273541" w:rsidRDefault="003C5D88" w:rsidP="0042107A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5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95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A5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 опросов и маркетинговых </w:t>
            </w:r>
            <w:r w:rsidRPr="0099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через Сайт и клиентские службы Общества;</w:t>
            </w:r>
          </w:p>
          <w:p w14:paraId="45566513" w14:textId="11F80B4F" w:rsidR="00273541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2735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cookies</w:t>
            </w: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 xml:space="preserve"> для идентификации зарегистрированных пользователей Сайта, ведения статистики о пользователях </w:t>
            </w:r>
            <w:r w:rsidR="004F646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FB11F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>и их запросах, подсчета количества посетителей Сайта и оценки технических возможностей Сайта</w:t>
            </w:r>
            <w:r w:rsidR="00273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C3A88" w14:textId="7CFD9FBF" w:rsidR="00E64B25" w:rsidRPr="00273541" w:rsidRDefault="003C5D88" w:rsidP="003C5D88">
            <w:pPr>
              <w:pStyle w:val="a3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735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 статистических и иных исследований через Сайт и клиентски</w:t>
            </w:r>
            <w:r w:rsidR="00F820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541">
              <w:rPr>
                <w:rFonts w:ascii="Times New Roman" w:hAnsi="Times New Roman" w:cs="Times New Roman"/>
                <w:sz w:val="24"/>
                <w:szCs w:val="24"/>
              </w:rPr>
              <w:t xml:space="preserve"> службы Общества на основе обезличенных данных, формирование статистической отчетности</w:t>
            </w:r>
            <w:r w:rsidR="0027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9" w:type="dxa"/>
          </w:tcPr>
          <w:p w14:paraId="77F4E05E" w14:textId="77777777" w:rsidR="00E64B25" w:rsidRDefault="00A256BE" w:rsidP="00634C44">
            <w:pPr>
              <w:pStyle w:val="a3"/>
              <w:numPr>
                <w:ilvl w:val="0"/>
                <w:numId w:val="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>арегистрированны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Сайта;</w:t>
            </w:r>
          </w:p>
          <w:p w14:paraId="43912941" w14:textId="2D32F18D" w:rsidR="00A256BE" w:rsidRDefault="00B809A8" w:rsidP="00634C44">
            <w:pPr>
              <w:pStyle w:val="a3"/>
              <w:numPr>
                <w:ilvl w:val="0"/>
                <w:numId w:val="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- 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бщества, приобретающие у Общества товары и услуги, в том числе с использованием </w:t>
            </w:r>
            <w:r w:rsidR="006C0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айта;</w:t>
            </w:r>
          </w:p>
          <w:p w14:paraId="0D8E77A8" w14:textId="41F59196" w:rsidR="00B809A8" w:rsidRPr="00682F71" w:rsidRDefault="00472584" w:rsidP="00634C44">
            <w:pPr>
              <w:pStyle w:val="a3"/>
              <w:numPr>
                <w:ilvl w:val="0"/>
                <w:numId w:val="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–</w:t>
            </w:r>
            <w:r w:rsidR="00034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F70">
              <w:rPr>
                <w:rFonts w:ascii="Times New Roman" w:hAnsi="Times New Roman" w:cs="Times New Roman"/>
                <w:sz w:val="24"/>
                <w:szCs w:val="24"/>
              </w:rPr>
              <w:t>клиентов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1F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58E5FC80" w14:textId="49BA6285" w:rsidR="001F6E31" w:rsidRDefault="001F6E31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="008A45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, имя, отчество (указанные вместе или по отдельности);</w:t>
            </w:r>
          </w:p>
          <w:p w14:paraId="56DE4D7C" w14:textId="77777777" w:rsidR="001F6E31" w:rsidRPr="001F6E31" w:rsidRDefault="001F6E31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(e-mail);</w:t>
            </w:r>
          </w:p>
          <w:p w14:paraId="294F8017" w14:textId="6D4925AD" w:rsidR="001F6E31" w:rsidRDefault="001F6E31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город проживания;</w:t>
            </w:r>
          </w:p>
          <w:p w14:paraId="2A3743FA" w14:textId="590E9A45" w:rsidR="00114A2A" w:rsidRDefault="00114A2A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должность;</w:t>
            </w:r>
          </w:p>
          <w:p w14:paraId="20413B2F" w14:textId="645B400A" w:rsidR="00EC7C3F" w:rsidRPr="001F6E31" w:rsidRDefault="00082453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из </w:t>
            </w:r>
            <w:r w:rsidR="00EC7C3F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C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cookie</w:t>
            </w:r>
            <w:r w:rsidR="00EC7C3F">
              <w:rPr>
                <w:rFonts w:ascii="Times New Roman" w:hAnsi="Times New Roman" w:cs="Times New Roman"/>
                <w:sz w:val="24"/>
                <w:szCs w:val="24"/>
              </w:rPr>
              <w:t>, пользовательские данные (</w:t>
            </w:r>
            <w:r w:rsidR="00556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55638B" w:rsidRPr="00556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38B">
              <w:rPr>
                <w:rFonts w:ascii="Times New Roman" w:hAnsi="Times New Roman" w:cs="Times New Roman"/>
                <w:sz w:val="24"/>
                <w:szCs w:val="24"/>
              </w:rPr>
              <w:t xml:space="preserve">адрес; тип используемого устройства; операционная система устройства и тип браузера; </w:t>
            </w:r>
            <w:r w:rsidR="00852F29">
              <w:rPr>
                <w:rFonts w:ascii="Times New Roman" w:hAnsi="Times New Roman" w:cs="Times New Roman"/>
                <w:sz w:val="24"/>
                <w:szCs w:val="24"/>
              </w:rPr>
              <w:t>источник захода на сайт и информация поискового или рекламного запроса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пользовательские клики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40A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просмотры страниц, заполнения полей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40AB">
              <w:rPr>
                <w:rFonts w:ascii="Times New Roman" w:hAnsi="Times New Roman" w:cs="Times New Roman"/>
                <w:sz w:val="24"/>
                <w:szCs w:val="24"/>
              </w:rPr>
              <w:t xml:space="preserve"> показы и просмотры баннеров и видео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сессии; данные о времени посещения; идентификатор пользователя, хранимый в </w:t>
            </w:r>
            <w:r w:rsidR="008F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cookie</w:t>
            </w:r>
            <w:r w:rsidR="008F2C56">
              <w:rPr>
                <w:rFonts w:ascii="Times New Roman" w:hAnsi="Times New Roman" w:cs="Times New Roman"/>
                <w:sz w:val="24"/>
                <w:szCs w:val="24"/>
              </w:rPr>
              <w:t>; данные, характеризующие аудиторные сегменты</w:t>
            </w:r>
            <w:r w:rsidR="00EC7C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9F1B75D" w14:textId="5ED95B57" w:rsidR="001F6E31" w:rsidRPr="001F6E31" w:rsidRDefault="001F6E31" w:rsidP="00ED7F29">
            <w:pPr>
              <w:pStyle w:val="a3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8A45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>, относящ</w:t>
            </w:r>
            <w:r w:rsidR="00951D2A"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r w:rsidRPr="001F6E31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клиента/пользователя, которую клиент/пользователь пожелает оставить на Сайте.</w:t>
            </w:r>
          </w:p>
          <w:p w14:paraId="2D913270" w14:textId="77777777" w:rsidR="00E64B25" w:rsidRPr="001F6E31" w:rsidRDefault="00E64B25" w:rsidP="001F6E31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25" w14:paraId="5B7DDDBA" w14:textId="77777777" w:rsidTr="0065731F">
        <w:tc>
          <w:tcPr>
            <w:tcW w:w="3109" w:type="dxa"/>
          </w:tcPr>
          <w:p w14:paraId="4868F1D3" w14:textId="4B8C5E41" w:rsidR="00E64B25" w:rsidRDefault="00ED7F29" w:rsidP="00ED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осуществления Обществом </w:t>
            </w:r>
            <w:r w:rsidR="006C0C8C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деятельности, в том числе:</w:t>
            </w:r>
          </w:p>
          <w:p w14:paraId="0E2CF19E" w14:textId="77777777" w:rsidR="004D7CAD" w:rsidRDefault="00ED7F29" w:rsidP="004D7CA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и исполнения договоров с контрагентами;</w:t>
            </w:r>
          </w:p>
          <w:p w14:paraId="7B06237E" w14:textId="517B9C6D" w:rsidR="00ED7F29" w:rsidRPr="004D7CAD" w:rsidRDefault="00ED7F29" w:rsidP="004D7CA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пропускного </w:t>
            </w:r>
            <w:r w:rsidR="000943E0" w:rsidRPr="004D7CAD">
              <w:rPr>
                <w:rFonts w:ascii="Times New Roman" w:hAnsi="Times New Roman" w:cs="Times New Roman"/>
                <w:sz w:val="24"/>
                <w:szCs w:val="24"/>
              </w:rPr>
              <w:t>режима на территорию Общества;</w:t>
            </w:r>
          </w:p>
          <w:p w14:paraId="672E8440" w14:textId="77777777" w:rsidR="000943E0" w:rsidRDefault="00A17B1F" w:rsidP="00B454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рекламирования Общества и его товаров и услу</w:t>
            </w:r>
            <w:r w:rsidR="00B45401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14:paraId="1E3AB27D" w14:textId="42689ABD" w:rsidR="00B45401" w:rsidRPr="00ED7F29" w:rsidRDefault="00B45401" w:rsidP="00B454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интересов Общества в государственных органах</w:t>
            </w:r>
            <w:r w:rsidR="00B56B10">
              <w:rPr>
                <w:rFonts w:ascii="Times New Roman" w:hAnsi="Times New Roman" w:cs="Times New Roman"/>
                <w:sz w:val="24"/>
                <w:szCs w:val="24"/>
              </w:rPr>
              <w:t xml:space="preserve"> и органах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09" w:type="dxa"/>
          </w:tcPr>
          <w:p w14:paraId="57081F73" w14:textId="77777777" w:rsidR="003D5A01" w:rsidRDefault="003D5A01" w:rsidP="003D5A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1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A01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A01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– контрагентов и клиентов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3EBF8" w14:textId="31F897A9" w:rsidR="00E64B25" w:rsidRDefault="003D5A01" w:rsidP="003D5A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5A01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A01">
              <w:rPr>
                <w:rFonts w:ascii="Times New Roman" w:hAnsi="Times New Roman" w:cs="Times New Roman"/>
                <w:sz w:val="24"/>
                <w:szCs w:val="24"/>
              </w:rPr>
              <w:t>, с которыми у Общества заключены договоры гражданско-правового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0895B" w14:textId="353CC761" w:rsidR="00BE0FAE" w:rsidRDefault="00B45401" w:rsidP="003D5A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государственных органов</w:t>
            </w:r>
            <w:r w:rsidR="00B56B1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19A0C8" w14:textId="77777777" w:rsidR="003411D8" w:rsidRDefault="003411D8" w:rsidP="003D5A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территории Общества</w:t>
            </w:r>
            <w:r w:rsidR="00B56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DE332F" w14:textId="0551AAA3" w:rsidR="007224AB" w:rsidRPr="001E1CBD" w:rsidRDefault="007224AB" w:rsidP="003D5A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каким-либо образом взаимодействующие с Обществом в рамках осуществления Обществом хозяйственной деятельности. </w:t>
            </w:r>
          </w:p>
        </w:tc>
        <w:tc>
          <w:tcPr>
            <w:tcW w:w="3127" w:type="dxa"/>
          </w:tcPr>
          <w:p w14:paraId="4B6613DF" w14:textId="57C1DFF3" w:rsidR="00D907EC" w:rsidRPr="00941793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, имя, отчество (указанные вместе или по отдельности);</w:t>
            </w:r>
          </w:p>
          <w:p w14:paraId="26151C6B" w14:textId="77777777" w:rsidR="00D907EC" w:rsidRPr="00941793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контактный телефон;</w:t>
            </w:r>
          </w:p>
          <w:p w14:paraId="12EFF683" w14:textId="25A530A3" w:rsidR="00D907EC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(e-mail);</w:t>
            </w:r>
          </w:p>
          <w:p w14:paraId="4D47B2B5" w14:textId="6ACE7A65" w:rsidR="008860DF" w:rsidRPr="008860DF" w:rsidRDefault="008860DF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1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 и номер паспорта, кем и когда выдан паспорт);</w:t>
            </w:r>
          </w:p>
          <w:p w14:paraId="1AD0B790" w14:textId="77777777" w:rsidR="00D907EC" w:rsidRPr="00941793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14:paraId="541EDD16" w14:textId="06147158" w:rsidR="00D907EC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должность;</w:t>
            </w:r>
          </w:p>
          <w:p w14:paraId="594CEECB" w14:textId="151C769F" w:rsidR="009F16CE" w:rsidRPr="00941793" w:rsidRDefault="009F16CE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доверенностей;</w:t>
            </w:r>
          </w:p>
          <w:p w14:paraId="3F1483A9" w14:textId="77777777" w:rsidR="00D907EC" w:rsidRPr="00941793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город проживания;</w:t>
            </w:r>
          </w:p>
          <w:p w14:paraId="33364F92" w14:textId="77777777" w:rsidR="00D705CB" w:rsidRDefault="00D907EC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3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корреспонденции;</w:t>
            </w:r>
          </w:p>
          <w:p w14:paraId="0D14D0B8" w14:textId="4BFB9764" w:rsidR="00D907EC" w:rsidRPr="00D705CB" w:rsidRDefault="00D705CB" w:rsidP="008860D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D907EC" w:rsidRPr="00D705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07EC" w:rsidRPr="00D705CB">
              <w:rPr>
                <w:rFonts w:ascii="Times New Roman" w:hAnsi="Times New Roman" w:cs="Times New Roman"/>
                <w:sz w:val="24"/>
                <w:szCs w:val="24"/>
              </w:rPr>
              <w:t>, относящ</w:t>
            </w:r>
            <w:r w:rsidR="00F53B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907EC" w:rsidRPr="00D705CB">
              <w:rPr>
                <w:rFonts w:ascii="Times New Roman" w:hAnsi="Times New Roman" w:cs="Times New Roman"/>
                <w:sz w:val="24"/>
                <w:szCs w:val="24"/>
              </w:rPr>
              <w:t xml:space="preserve">ся к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  <w:r w:rsidR="00D907EC" w:rsidRPr="00D705CB">
              <w:rPr>
                <w:rFonts w:ascii="Times New Roman" w:hAnsi="Times New Roman" w:cs="Times New Roman"/>
                <w:sz w:val="24"/>
                <w:szCs w:val="24"/>
              </w:rPr>
              <w:t>, которую данное лицо предоставит Обществу.</w:t>
            </w:r>
          </w:p>
          <w:p w14:paraId="035E80BF" w14:textId="77777777" w:rsidR="00E64B25" w:rsidRPr="00D907EC" w:rsidRDefault="00E64B25" w:rsidP="00D9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25" w14:paraId="351E5CA1" w14:textId="77777777" w:rsidTr="0065731F">
        <w:tc>
          <w:tcPr>
            <w:tcW w:w="3109" w:type="dxa"/>
          </w:tcPr>
          <w:p w14:paraId="3F345B48" w14:textId="20E6926B" w:rsidR="00E64B25" w:rsidRPr="00D72A45" w:rsidRDefault="006C0C8C" w:rsidP="006C0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Для оформления и регулирования Обществом трудовых отношений и 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непосредственно связанных с ними отношений, в том числе для целей:</w:t>
            </w:r>
          </w:p>
          <w:p w14:paraId="5A59E3C6" w14:textId="77777777" w:rsidR="006C0C8C" w:rsidRPr="00D72A45" w:rsidRDefault="00090F39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привлечения и отбора кандидатов на замещение вакантных должностей и их учета в кадровом резерве;</w:t>
            </w:r>
          </w:p>
          <w:p w14:paraId="40BFC691" w14:textId="77777777" w:rsidR="00090F39" w:rsidRPr="00D72A45" w:rsidRDefault="00A93C86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ведения кадровой работы и организации учета работников Общества;</w:t>
            </w:r>
          </w:p>
          <w:p w14:paraId="07DAA3B7" w14:textId="66E6BC4B" w:rsidR="00A93C86" w:rsidRPr="00D72A45" w:rsidRDefault="00A93C86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оформления Общество</w:t>
            </w:r>
            <w:r w:rsidR="000472AD" w:rsidRPr="00D72A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и иных, непосредственно связанных с ними отношений;</w:t>
            </w:r>
          </w:p>
          <w:p w14:paraId="33B59AA3" w14:textId="33186F58" w:rsidR="00DF7ECB" w:rsidRPr="00D72A45" w:rsidRDefault="00DF7ECB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 работниками трудовых обязанностей (трудовой функции); </w:t>
            </w:r>
          </w:p>
          <w:p w14:paraId="4B744102" w14:textId="2709C3E8" w:rsidR="000C3F9A" w:rsidRPr="00D72A45" w:rsidRDefault="000C3F9A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количества и качества выполняемой работы;</w:t>
            </w:r>
          </w:p>
          <w:p w14:paraId="09F7D093" w14:textId="3C0198E9" w:rsidR="00140D5B" w:rsidRPr="00D72A45" w:rsidRDefault="00140D5B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расчета заработной платы работников Общества;</w:t>
            </w:r>
          </w:p>
          <w:p w14:paraId="1330F6D0" w14:textId="77777777" w:rsidR="004D7232" w:rsidRPr="00D72A45" w:rsidRDefault="00140D5B" w:rsidP="004D7232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направления работников Общества в командировки;</w:t>
            </w:r>
          </w:p>
          <w:p w14:paraId="1C822CC0" w14:textId="24FF5E8C" w:rsidR="004D7232" w:rsidRPr="00D72A45" w:rsidRDefault="004D7232" w:rsidP="004D7232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714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прохождения работниками Общества внутреннего и внешнего обучения;</w:t>
            </w:r>
          </w:p>
          <w:p w14:paraId="106BD89D" w14:textId="75E140A7" w:rsidR="00A93C86" w:rsidRPr="00D72A45" w:rsidRDefault="00A93C86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исполнения Обществом трудового и налогового законодательства, ведения бухгалтерского и налогового учета</w:t>
            </w:r>
            <w:r w:rsidR="005A3A2E" w:rsidRPr="00D72A45">
              <w:rPr>
                <w:rFonts w:ascii="Times New Roman" w:hAnsi="Times New Roman" w:cs="Times New Roman"/>
                <w:sz w:val="24"/>
                <w:szCs w:val="24"/>
              </w:rPr>
              <w:t>, организации архивного хранения</w:t>
            </w:r>
            <w:r w:rsidR="00E41FD6" w:rsidRPr="00D72A45">
              <w:rPr>
                <w:rFonts w:ascii="Times New Roman" w:hAnsi="Times New Roman" w:cs="Times New Roman"/>
                <w:sz w:val="24"/>
                <w:szCs w:val="24"/>
              </w:rPr>
              <w:t>, предоставлени</w:t>
            </w:r>
            <w:r w:rsidR="005041B5" w:rsidRPr="00D72A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1FD6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государственные</w:t>
            </w:r>
            <w:r w:rsidR="0075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25D" w:rsidRPr="00D72A45">
              <w:rPr>
                <w:rFonts w:ascii="Times New Roman" w:hAnsi="Times New Roman" w:cs="Times New Roman"/>
                <w:sz w:val="24"/>
                <w:szCs w:val="24"/>
              </w:rPr>
              <w:t>и муниципальные</w:t>
            </w:r>
            <w:r w:rsidR="00E41FD6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органы Российской Федерации в порядке, предусмотренном </w:t>
            </w:r>
            <w:r w:rsidR="00E41FD6"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  <w:r w:rsidR="00140D5B"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092348" w14:textId="3F5BB1A8" w:rsidR="005F284E" w:rsidRPr="00D72A45" w:rsidRDefault="005F284E" w:rsidP="00140D5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исчисления и уплаты предусмотренных законодательством РФ налогов, сборов и взносов на обязательное социальное и пенсионное страхование;</w:t>
            </w:r>
          </w:p>
          <w:p w14:paraId="0160E7C8" w14:textId="6A7818AD" w:rsidR="009D54DB" w:rsidRPr="00D72A45" w:rsidRDefault="00E36F6A" w:rsidP="009D54DB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A843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банковские организации для оформления банковской карты и/или перечисления заработной платы;</w:t>
            </w:r>
          </w:p>
          <w:p w14:paraId="353E3ECF" w14:textId="1FC623B4" w:rsidR="005041B5" w:rsidRPr="00D72A45" w:rsidRDefault="009D54DB" w:rsidP="0037778F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в медицинские учреждения, страховые компании;</w:t>
            </w:r>
          </w:p>
          <w:p w14:paraId="70311D3F" w14:textId="77777777" w:rsidR="00633FF0" w:rsidRPr="00D72A45" w:rsidRDefault="00140D5B" w:rsidP="00633FF0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субъектам персональных данных </w:t>
            </w:r>
            <w:r w:rsidR="0037778F" w:rsidRPr="00D72A45">
              <w:rPr>
                <w:rFonts w:ascii="Times New Roman" w:hAnsi="Times New Roman" w:cs="Times New Roman"/>
                <w:sz w:val="24"/>
                <w:szCs w:val="24"/>
              </w:rPr>
              <w:t>социального пакета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и льгот</w:t>
            </w:r>
            <w:r w:rsidR="00633FF0"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CFF9E" w14:textId="4883A3A0" w:rsidR="00F75B49" w:rsidRPr="00D72A45" w:rsidRDefault="00633FF0" w:rsidP="00633FF0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46B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пропуск</w:t>
            </w:r>
            <w:r w:rsidR="00F75B49" w:rsidRPr="00D72A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ого режима в </w:t>
            </w:r>
            <w:r w:rsidR="00F75B49" w:rsidRPr="00D72A45">
              <w:rPr>
                <w:rFonts w:ascii="Times New Roman" w:hAnsi="Times New Roman" w:cs="Times New Roman"/>
                <w:sz w:val="24"/>
                <w:szCs w:val="24"/>
              </w:rPr>
              <w:t>здание Общества;</w:t>
            </w:r>
          </w:p>
          <w:p w14:paraId="54EAF414" w14:textId="295D2580" w:rsidR="00140D5B" w:rsidRPr="00D72A45" w:rsidRDefault="00F75B49" w:rsidP="00633FF0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46B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личной безопасности субъектов персональных данных</w:t>
            </w:r>
            <w:r w:rsidR="00A754A8"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00735" w14:textId="0EA52432" w:rsidR="00A754A8" w:rsidRPr="00D72A45" w:rsidRDefault="00A754A8" w:rsidP="00633FF0">
            <w:pPr>
              <w:pStyle w:val="a3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46B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имущества Общества.</w:t>
            </w:r>
          </w:p>
        </w:tc>
        <w:tc>
          <w:tcPr>
            <w:tcW w:w="3109" w:type="dxa"/>
          </w:tcPr>
          <w:p w14:paraId="667A739A" w14:textId="00A1E5C7" w:rsidR="00825653" w:rsidRPr="00D72A45" w:rsidRDefault="00825653" w:rsidP="009A6361">
            <w:pPr>
              <w:pStyle w:val="a3"/>
              <w:numPr>
                <w:ilvl w:val="0"/>
                <w:numId w:val="10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Общества;</w:t>
            </w:r>
          </w:p>
          <w:p w14:paraId="02B1C4F9" w14:textId="631A4627" w:rsidR="00825653" w:rsidRPr="00D72A45" w:rsidRDefault="00825653" w:rsidP="009A6361">
            <w:pPr>
              <w:pStyle w:val="a3"/>
              <w:numPr>
                <w:ilvl w:val="0"/>
                <w:numId w:val="10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бывшие работники Общества;</w:t>
            </w:r>
          </w:p>
          <w:p w14:paraId="78DE38C1" w14:textId="7538B6DF" w:rsidR="00825653" w:rsidRPr="00D72A45" w:rsidRDefault="00825653" w:rsidP="009A6361">
            <w:pPr>
              <w:pStyle w:val="a3"/>
              <w:numPr>
                <w:ilvl w:val="0"/>
                <w:numId w:val="10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 на замещение в Обществе вакантных должностей;</w:t>
            </w:r>
          </w:p>
          <w:p w14:paraId="2A113F8B" w14:textId="24FAE258" w:rsidR="00E64B25" w:rsidRPr="00D72A45" w:rsidRDefault="00825653" w:rsidP="009A6361">
            <w:pPr>
              <w:pStyle w:val="a3"/>
              <w:numPr>
                <w:ilvl w:val="0"/>
                <w:numId w:val="10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  <w:r w:rsidR="009A6361" w:rsidRPr="00D72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Общества.</w:t>
            </w:r>
          </w:p>
        </w:tc>
        <w:tc>
          <w:tcPr>
            <w:tcW w:w="3127" w:type="dxa"/>
          </w:tcPr>
          <w:p w14:paraId="4CAF657A" w14:textId="6EB313CA" w:rsidR="009A6361" w:rsidRPr="00D72A45" w:rsidRDefault="00825653" w:rsidP="00825653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</w:t>
            </w:r>
            <w:r w:rsidR="009A6361" w:rsidRPr="00D72A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, имя, отчество (указанные вместе или по отдельности);</w:t>
            </w:r>
          </w:p>
          <w:p w14:paraId="2F842D3A" w14:textId="21794C8C" w:rsidR="00FB4B7A" w:rsidRPr="00D72A45" w:rsidRDefault="00FB4B7A" w:rsidP="00FB4B7A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место рождения;</w:t>
            </w:r>
          </w:p>
          <w:p w14:paraId="03486B77" w14:textId="77777777" w:rsidR="00FB4B7A" w:rsidRPr="00D72A45" w:rsidRDefault="00FB4B7A" w:rsidP="00FB4B7A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гражданстве;</w:t>
            </w:r>
          </w:p>
          <w:p w14:paraId="25583236" w14:textId="77777777" w:rsidR="00626360" w:rsidRPr="00D72A45" w:rsidRDefault="00644617" w:rsidP="00626360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и адрес фактического пребывания;</w:t>
            </w:r>
          </w:p>
          <w:p w14:paraId="482B05E3" w14:textId="33CCCA88" w:rsidR="00626360" w:rsidRPr="00D72A45" w:rsidRDefault="00825653" w:rsidP="00BC15AD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 и номер паспорта, кем и когда выдан);</w:t>
            </w:r>
          </w:p>
          <w:p w14:paraId="2F751532" w14:textId="502DA354" w:rsidR="009A6361" w:rsidRPr="00D72A45" w:rsidRDefault="00825653" w:rsidP="00825653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</w:p>
          <w:p w14:paraId="52A54ADB" w14:textId="77777777" w:rsidR="00BC15AD" w:rsidRPr="00D72A45" w:rsidRDefault="00BC15AD" w:rsidP="00BC15AD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номер СНИЛС;</w:t>
            </w:r>
          </w:p>
          <w:p w14:paraId="37377834" w14:textId="08196E33" w:rsidR="009A6361" w:rsidRPr="00D72A45" w:rsidRDefault="00825653" w:rsidP="00BC15AD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64672940" w14:textId="4E0C7E72" w:rsidR="00BC15AD" w:rsidRPr="00D72A45" w:rsidRDefault="00825653" w:rsidP="008C4F8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  <w:r w:rsidR="00133C74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15AD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33C74" w:rsidRPr="00D72A4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BC15AD" w:rsidRPr="00D72A45">
              <w:rPr>
                <w:rFonts w:ascii="Times New Roman" w:hAnsi="Times New Roman" w:cs="Times New Roman"/>
                <w:sz w:val="24"/>
                <w:szCs w:val="24"/>
              </w:rPr>
              <w:t>, о присвоении ученой степени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0DA5FB" w14:textId="77777777" w:rsidR="008C4F88" w:rsidRPr="00D72A45" w:rsidRDefault="0004486B" w:rsidP="00825653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373740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трудовой книжке – сведения о трудовом стаже, предыдущих местах работы</w:t>
            </w:r>
            <w:r w:rsidR="008C4F88"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5AD6B0" w14:textId="77777777" w:rsidR="008C4F88" w:rsidRPr="00D72A45" w:rsidRDefault="008C4F88" w:rsidP="008C4F8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4486B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с предыдущих мест работы;</w:t>
            </w:r>
            <w:bookmarkEnd w:id="1"/>
          </w:p>
          <w:p w14:paraId="1C111FAE" w14:textId="77777777" w:rsidR="008C4F88" w:rsidRPr="00D72A45" w:rsidRDefault="0004486B" w:rsidP="008C4F8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 доходах работника у Общества;</w:t>
            </w:r>
          </w:p>
          <w:p w14:paraId="6DB554DF" w14:textId="77777777" w:rsidR="00FA4F58" w:rsidRPr="00D72A45" w:rsidRDefault="0004486B" w:rsidP="00FA4F5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3373963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 приеме, переводе, увольнени</w:t>
            </w:r>
            <w:r w:rsidR="00385732" w:rsidRPr="00D72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и иных событиях, относящихся к трудовой деятельности работника у Общества</w:t>
            </w:r>
            <w:bookmarkEnd w:id="2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9E372" w14:textId="01C565F7" w:rsidR="00FA4F58" w:rsidRPr="00D72A45" w:rsidRDefault="00FA4F58" w:rsidP="00FA4F5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данные иных документов, которые были предъявлены субъектом персональных данных при заключении трудового договора или в период его действия;</w:t>
            </w:r>
          </w:p>
          <w:p w14:paraId="1FC384D8" w14:textId="02FAF53E" w:rsidR="00FA4F58" w:rsidRPr="00D72A45" w:rsidRDefault="0056093F" w:rsidP="008C4F88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данные о воинском учете</w:t>
            </w:r>
            <w:r w:rsidR="00D72A45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содержащиеся в документах воинского учета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C7F19" w14:textId="33737C2E" w:rsidR="008C4F88" w:rsidRPr="00D72A45" w:rsidRDefault="00AA1517" w:rsidP="00AA1517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375017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семейное положение, состав семьи (Ф.И.О. родственников, степень родства, дата рождения, контактные данные родственников);</w:t>
            </w:r>
            <w:bookmarkEnd w:id="3"/>
          </w:p>
          <w:p w14:paraId="38862BC0" w14:textId="1C3704A0" w:rsidR="0004486B" w:rsidRPr="00D72A45" w:rsidRDefault="0004486B" w:rsidP="0004486B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 и видеоизображения;</w:t>
            </w:r>
          </w:p>
          <w:p w14:paraId="2D55DF92" w14:textId="77777777" w:rsidR="00D72A45" w:rsidRPr="00D72A45" w:rsidRDefault="00D72A45" w:rsidP="00D72A45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 личных и деловых качествах, носящие оценочный характер;</w:t>
            </w:r>
          </w:p>
          <w:p w14:paraId="1A09C27F" w14:textId="48150A02" w:rsidR="00E64B25" w:rsidRPr="00D72A45" w:rsidRDefault="00825653" w:rsidP="00D72A45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375368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9A6361" w:rsidRPr="00D72A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относящ</w:t>
            </w:r>
            <w:r w:rsidR="00ED446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ся к</w:t>
            </w:r>
            <w:r w:rsidR="009A6361" w:rsidRPr="00D72A4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субъекта персональных данных</w:t>
            </w: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, которую указанное лицо пожелает предоставить Обществу</w:t>
            </w:r>
            <w:bookmarkEnd w:id="4"/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8A6F" w14:textId="77777777" w:rsidR="00D72A45" w:rsidRPr="00D72A45" w:rsidRDefault="00D72A45" w:rsidP="00D72A45">
            <w:pPr>
              <w:pStyle w:val="a3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3224" w14:textId="0CC424B7" w:rsidR="0004486B" w:rsidRPr="00D72A45" w:rsidRDefault="00555BFA" w:rsidP="0004486B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Специальная категория:</w:t>
            </w:r>
          </w:p>
          <w:p w14:paraId="72BF6F51" w14:textId="4FF4B5FA" w:rsidR="0004486B" w:rsidRPr="00D72A45" w:rsidRDefault="00555BFA" w:rsidP="00825653">
            <w:pPr>
              <w:pStyle w:val="a3"/>
              <w:numPr>
                <w:ilvl w:val="0"/>
                <w:numId w:val="10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5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здоровья работника.</w:t>
            </w:r>
          </w:p>
        </w:tc>
      </w:tr>
    </w:tbl>
    <w:p w14:paraId="35F789D4" w14:textId="77777777" w:rsidR="00F84B5D" w:rsidRDefault="00F84B5D" w:rsidP="006573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1A65" w14:textId="2FE2F577" w:rsidR="00E64B25" w:rsidRPr="00121824" w:rsidRDefault="00E64B25" w:rsidP="00F84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1824">
        <w:rPr>
          <w:rFonts w:ascii="Times New Roman" w:hAnsi="Times New Roman" w:cs="Times New Roman"/>
          <w:b/>
          <w:sz w:val="24"/>
          <w:szCs w:val="24"/>
        </w:rPr>
        <w:t>Правовые основания и сроки обработки персональных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4B25" w14:paraId="0716530D" w14:textId="77777777" w:rsidTr="00E64B25">
        <w:tc>
          <w:tcPr>
            <w:tcW w:w="4672" w:type="dxa"/>
          </w:tcPr>
          <w:p w14:paraId="0405B17C" w14:textId="4CEFBCCE" w:rsidR="00E64B25" w:rsidRPr="007A7BA3" w:rsidRDefault="00E64B25" w:rsidP="007A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основание обработки </w:t>
            </w:r>
            <w:r w:rsidR="007A7BA3" w:rsidRPr="007A7BA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</w:p>
        </w:tc>
        <w:tc>
          <w:tcPr>
            <w:tcW w:w="4673" w:type="dxa"/>
          </w:tcPr>
          <w:p w14:paraId="6976A149" w14:textId="01C3BB29" w:rsidR="00E64B25" w:rsidRPr="007A7BA3" w:rsidRDefault="007A7BA3" w:rsidP="007A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A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обработки и хранение персональных данных</w:t>
            </w:r>
          </w:p>
        </w:tc>
      </w:tr>
      <w:tr w:rsidR="00E64B25" w14:paraId="04B1601C" w14:textId="77777777" w:rsidTr="00E64B25">
        <w:tc>
          <w:tcPr>
            <w:tcW w:w="4672" w:type="dxa"/>
          </w:tcPr>
          <w:p w14:paraId="7E7CD1EA" w14:textId="4B18C273" w:rsidR="00E64B25" w:rsidRPr="00324AA6" w:rsidRDefault="00D45ABB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Согласи</w:t>
            </w:r>
            <w:r w:rsidR="00324AA6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субъекта персональных данных </w:t>
            </w:r>
          </w:p>
        </w:tc>
        <w:tc>
          <w:tcPr>
            <w:tcW w:w="4673" w:type="dxa"/>
          </w:tcPr>
          <w:p w14:paraId="158E070E" w14:textId="3F2EB841" w:rsidR="00E64B25" w:rsidRPr="00324AA6" w:rsidRDefault="00324AA6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срока, на который было дано согласие на обработку персональных данных </w:t>
            </w:r>
          </w:p>
        </w:tc>
      </w:tr>
      <w:tr w:rsidR="00E64B25" w14:paraId="5DB82887" w14:textId="77777777" w:rsidTr="00E64B25">
        <w:tc>
          <w:tcPr>
            <w:tcW w:w="4672" w:type="dxa"/>
          </w:tcPr>
          <w:p w14:paraId="23C0B23E" w14:textId="25FD9B4C" w:rsidR="00E64B25" w:rsidRDefault="00324AA6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A6">
              <w:rPr>
                <w:rFonts w:ascii="Times New Roman" w:hAnsi="Times New Roman" w:cs="Times New Roman"/>
                <w:sz w:val="24"/>
                <w:szCs w:val="24"/>
              </w:rPr>
              <w:t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      </w:r>
            <w:r w:rsidR="00D6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71413BC" w14:textId="0D3B6CD5" w:rsidR="00324AA6" w:rsidRDefault="00324AA6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срока, установленного соответствующими международным договором или законом</w:t>
            </w:r>
            <w:r w:rsidR="00D647F8">
              <w:rPr>
                <w:sz w:val="23"/>
                <w:szCs w:val="23"/>
              </w:rPr>
              <w:t>.</w:t>
            </w:r>
          </w:p>
          <w:p w14:paraId="3282C479" w14:textId="77777777" w:rsidR="00E64B25" w:rsidRDefault="00E64B25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7A" w14:paraId="3D775173" w14:textId="77777777" w:rsidTr="00E64B25">
        <w:tc>
          <w:tcPr>
            <w:tcW w:w="4672" w:type="dxa"/>
          </w:tcPr>
          <w:p w14:paraId="45E972FA" w14:textId="3BCAE006" w:rsidR="00A23A7A" w:rsidRPr="00324AA6" w:rsidRDefault="00A23A7A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A">
              <w:rPr>
                <w:rFonts w:ascii="Times New Roman" w:hAnsi="Times New Roman" w:cs="Times New Roman"/>
                <w:sz w:val="24"/>
                <w:szCs w:val="24"/>
              </w:rPr>
              <w:t>Для исполнения договора, стороной которого является субъект персональных данных</w:t>
            </w:r>
            <w:r w:rsidR="00D6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7ECAB60" w14:textId="6E40A604" w:rsidR="00A23A7A" w:rsidRDefault="00A23A7A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срока действия такого договора, кроме случаев, когда более длительный срок обработки персональных данных установлен </w:t>
            </w:r>
            <w:r w:rsidR="00852599">
              <w:rPr>
                <w:sz w:val="23"/>
                <w:szCs w:val="23"/>
              </w:rPr>
              <w:lastRenderedPageBreak/>
              <w:t xml:space="preserve">договором или </w:t>
            </w:r>
            <w:r>
              <w:rPr>
                <w:sz w:val="23"/>
                <w:szCs w:val="23"/>
              </w:rPr>
              <w:t>действующим законодательством Российской Федерации</w:t>
            </w:r>
            <w:r w:rsidR="00D647F8">
              <w:rPr>
                <w:sz w:val="23"/>
                <w:szCs w:val="23"/>
              </w:rPr>
              <w:t>.</w:t>
            </w:r>
          </w:p>
        </w:tc>
      </w:tr>
      <w:tr w:rsidR="00E64B25" w14:paraId="455726EB" w14:textId="77777777" w:rsidTr="00E64B25">
        <w:tc>
          <w:tcPr>
            <w:tcW w:w="4672" w:type="dxa"/>
          </w:tcPr>
          <w:p w14:paraId="799A2401" w14:textId="16934702" w:rsidR="00324AA6" w:rsidRDefault="00324AA6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 необходимости обработки персональных данных, подлежащих опубликованию или обязательному раскрытию в соответствии с федеральным законом</w:t>
            </w:r>
            <w:r w:rsidR="00D647F8">
              <w:rPr>
                <w:sz w:val="23"/>
                <w:szCs w:val="23"/>
              </w:rPr>
              <w:t>.</w:t>
            </w:r>
          </w:p>
          <w:p w14:paraId="7CF7A353" w14:textId="77777777" w:rsidR="00E64B25" w:rsidRDefault="00E64B25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2C4A12" w14:textId="2B17DC5D" w:rsidR="00324AA6" w:rsidRDefault="00324AA6" w:rsidP="00324A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срока, установленного соо</w:t>
            </w:r>
            <w:r w:rsidR="00D647F8">
              <w:rPr>
                <w:sz w:val="23"/>
                <w:szCs w:val="23"/>
              </w:rPr>
              <w:t>тв</w:t>
            </w:r>
            <w:r>
              <w:rPr>
                <w:sz w:val="23"/>
                <w:szCs w:val="23"/>
              </w:rPr>
              <w:t>етствующими международным договором или законом</w:t>
            </w:r>
            <w:r w:rsidR="00D647F8">
              <w:rPr>
                <w:sz w:val="23"/>
                <w:szCs w:val="23"/>
              </w:rPr>
              <w:t>.</w:t>
            </w:r>
          </w:p>
          <w:p w14:paraId="434190A7" w14:textId="77777777" w:rsidR="00E64B25" w:rsidRDefault="00E64B25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25" w14:paraId="3BC4A430" w14:textId="77777777" w:rsidTr="00E64B25">
        <w:tc>
          <w:tcPr>
            <w:tcW w:w="4672" w:type="dxa"/>
          </w:tcPr>
          <w:p w14:paraId="263FB448" w14:textId="185C1BFE" w:rsidR="00A23A7A" w:rsidRDefault="00A23A7A" w:rsidP="00A23A7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исполнения судебного акта, акта </w:t>
            </w:r>
            <w:r w:rsidR="003D19AD">
              <w:rPr>
                <w:sz w:val="23"/>
                <w:szCs w:val="23"/>
              </w:rPr>
              <w:t>иного</w:t>
            </w:r>
            <w:r>
              <w:rPr>
                <w:sz w:val="23"/>
                <w:szCs w:val="23"/>
              </w:rPr>
              <w:t xml:space="preserve"> органа или должностного лица, подлежащих исполнению в соответствии с законодательством Российской Федерации об исполнительном производстве</w:t>
            </w:r>
            <w:r w:rsidR="00A02F39">
              <w:rPr>
                <w:sz w:val="23"/>
                <w:szCs w:val="23"/>
              </w:rPr>
              <w:t>.</w:t>
            </w:r>
          </w:p>
          <w:p w14:paraId="3B7CCD74" w14:textId="77777777" w:rsidR="00E64B25" w:rsidRDefault="00E64B25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49BC9B9" w14:textId="49C9ED10" w:rsidR="00A23A7A" w:rsidRDefault="00A23A7A" w:rsidP="00A23A7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срока, необходимо</w:t>
            </w:r>
            <w:r w:rsidR="00F43A86">
              <w:rPr>
                <w:sz w:val="23"/>
                <w:szCs w:val="23"/>
              </w:rPr>
              <w:t>го</w:t>
            </w:r>
            <w:r>
              <w:rPr>
                <w:sz w:val="23"/>
                <w:szCs w:val="23"/>
              </w:rPr>
              <w:t xml:space="preserve"> для исполнения соответствующего акта</w:t>
            </w:r>
            <w:r w:rsidR="00A02F39">
              <w:rPr>
                <w:sz w:val="23"/>
                <w:szCs w:val="23"/>
              </w:rPr>
              <w:t>.</w:t>
            </w:r>
          </w:p>
          <w:p w14:paraId="3DE2AAF1" w14:textId="77777777" w:rsidR="00E64B25" w:rsidRDefault="00E64B25" w:rsidP="0032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7A" w14:paraId="0AEC7D3A" w14:textId="77777777" w:rsidTr="00E64B25">
        <w:tc>
          <w:tcPr>
            <w:tcW w:w="4672" w:type="dxa"/>
          </w:tcPr>
          <w:p w14:paraId="4FB32A70" w14:textId="0793E71B" w:rsidR="00A23A7A" w:rsidRPr="00633C4D" w:rsidRDefault="00633C4D" w:rsidP="00633C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      </w:r>
            <w:r w:rsidR="00A02F39">
              <w:rPr>
                <w:sz w:val="23"/>
                <w:szCs w:val="23"/>
              </w:rPr>
              <w:t>.</w:t>
            </w:r>
          </w:p>
        </w:tc>
        <w:tc>
          <w:tcPr>
            <w:tcW w:w="4673" w:type="dxa"/>
          </w:tcPr>
          <w:p w14:paraId="276FE68D" w14:textId="5015A63D" w:rsidR="00A23A7A" w:rsidRPr="00633C4D" w:rsidRDefault="00633C4D" w:rsidP="00633C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момента, когда получение согласия субъекта персональных данных станет возможным или когда отпадут обстоятельства, угрожающие жизни, здоровью или иным жизненно важным интересам (в зависимости от того, какое обстоятельство наступит раньше)</w:t>
            </w:r>
            <w:r w:rsidR="00A02F39">
              <w:rPr>
                <w:sz w:val="23"/>
                <w:szCs w:val="23"/>
              </w:rPr>
              <w:t>.</w:t>
            </w:r>
          </w:p>
        </w:tc>
      </w:tr>
      <w:tr w:rsidR="00A23A7A" w14:paraId="2A6FB782" w14:textId="77777777" w:rsidTr="00E64B25">
        <w:tc>
          <w:tcPr>
            <w:tcW w:w="4672" w:type="dxa"/>
          </w:tcPr>
          <w:p w14:paraId="45B4ACAD" w14:textId="6C2BCF18" w:rsidR="00A23A7A" w:rsidRPr="00633C4D" w:rsidRDefault="00633C4D" w:rsidP="00633C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осуществления прав и законных интересов </w:t>
            </w:r>
            <w:r w:rsidR="00F84B5D">
              <w:rPr>
                <w:sz w:val="23"/>
                <w:szCs w:val="23"/>
              </w:rPr>
              <w:t>Общества</w:t>
            </w:r>
            <w:r>
              <w:rPr>
                <w:sz w:val="23"/>
                <w:szCs w:val="23"/>
              </w:rPr>
              <w:t xml:space="preserve"> или третьих лиц при условии, что при этом не нарушаются права и свободы субъекта персональных данных</w:t>
            </w:r>
            <w:r w:rsidR="00A02F39">
              <w:rPr>
                <w:sz w:val="23"/>
                <w:szCs w:val="23"/>
              </w:rPr>
              <w:t>.</w:t>
            </w:r>
          </w:p>
        </w:tc>
        <w:tc>
          <w:tcPr>
            <w:tcW w:w="4673" w:type="dxa"/>
          </w:tcPr>
          <w:p w14:paraId="7DFD7851" w14:textId="7315E316" w:rsidR="00633C4D" w:rsidRPr="00633C4D" w:rsidRDefault="00633C4D" w:rsidP="0063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4D">
              <w:rPr>
                <w:rFonts w:ascii="Times New Roman" w:hAnsi="Times New Roman" w:cs="Times New Roman"/>
                <w:sz w:val="24"/>
                <w:szCs w:val="24"/>
              </w:rPr>
              <w:t>В течение срока, необходимого для осуществления прав и обеспечения законных интересов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 третьих лиц.</w:t>
            </w:r>
          </w:p>
          <w:p w14:paraId="3F513BCB" w14:textId="67B4AC13" w:rsidR="00A23A7A" w:rsidRDefault="00633C4D" w:rsidP="0063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4D">
              <w:rPr>
                <w:rFonts w:ascii="Times New Roman" w:hAnsi="Times New Roman" w:cs="Times New Roman"/>
                <w:sz w:val="24"/>
                <w:szCs w:val="24"/>
              </w:rPr>
              <w:t>Конкретный срок определяется Обществом с учетом положений настоящей Политики, внутренних документов и локальных нормативных актов Общества, а также принципов обработки персональных данных и требований действующего законодательства Российской Федерации, в том числе в части прекращения обработки персональных данных при достижении конкретных, заранее определенных и законных целей такой обработки</w:t>
            </w:r>
            <w:r w:rsidR="00A0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BDFE69" w14:textId="77777777" w:rsidR="00F84B5D" w:rsidRDefault="00F84B5D" w:rsidP="00121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D779B" w14:textId="00FC3C27" w:rsidR="00F84B5D" w:rsidRPr="000E42E8" w:rsidRDefault="00550487" w:rsidP="000E42E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E42E8">
        <w:rPr>
          <w:rFonts w:ascii="Times New Roman" w:hAnsi="Times New Roman" w:cs="Times New Roman"/>
          <w:b/>
          <w:sz w:val="24"/>
          <w:szCs w:val="24"/>
        </w:rPr>
        <w:t xml:space="preserve">Права субъектов персональных данных </w:t>
      </w:r>
    </w:p>
    <w:p w14:paraId="5DFCB42D" w14:textId="1D9E9D88" w:rsidR="0055638B" w:rsidRPr="0055638B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5638B">
        <w:rPr>
          <w:rFonts w:ascii="Times New Roman" w:hAnsi="Times New Roman" w:cs="Times New Roman"/>
          <w:sz w:val="24"/>
          <w:szCs w:val="24"/>
        </w:rPr>
        <w:t>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29908DA" w14:textId="77777777" w:rsidR="0055638B" w:rsidRPr="0055638B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получать от Общества следующие сведения:</w:t>
      </w:r>
    </w:p>
    <w:p w14:paraId="03F55942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Обществом;</w:t>
      </w:r>
    </w:p>
    <w:p w14:paraId="766DE615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71209ACD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сведения о применяемых Обществом способах обработки персональных данных;</w:t>
      </w:r>
    </w:p>
    <w:p w14:paraId="0ADFAF53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наименование и место нахождения Общества;</w:t>
      </w:r>
    </w:p>
    <w:p w14:paraId="4255B894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 xml:space="preserve">сведения о лицах (за исключением работников Общества), которые имеют доступ к персональным данным или которым могут быть раскрыты </w:t>
      </w:r>
      <w:r w:rsidRPr="0055638B">
        <w:rPr>
          <w:rFonts w:ascii="Times New Roman" w:hAnsi="Times New Roman" w:cs="Times New Roman"/>
          <w:sz w:val="24"/>
          <w:szCs w:val="24"/>
        </w:rPr>
        <w:lastRenderedPageBreak/>
        <w:t>персональные данные на основании договора с Обществом или на основании федерального закона;</w:t>
      </w:r>
    </w:p>
    <w:p w14:paraId="6D96CCCC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4D3B8F71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сведения о сроках обработки персональных данных, в том числе о сроках их хранения;</w:t>
      </w:r>
    </w:p>
    <w:p w14:paraId="00FABA18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порядок осуществления гражданином прав, предусмотренных Федеральным законом «О персональных данных» № 152-ФЗ;</w:t>
      </w:r>
    </w:p>
    <w:p w14:paraId="2DC1EE9B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персональных данных;</w:t>
      </w:r>
    </w:p>
    <w:p w14:paraId="03EB7985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Общества, если обработка поручена или будет поручена такому лицу;</w:t>
      </w:r>
    </w:p>
    <w:p w14:paraId="7BA18DAF" w14:textId="77777777" w:rsidR="0055638B" w:rsidRPr="0055638B" w:rsidRDefault="0055638B" w:rsidP="005563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 персональных данных» № 152-ФЗ или другими федеральными законами;</w:t>
      </w:r>
    </w:p>
    <w:p w14:paraId="7FC57B21" w14:textId="1CE27A7C" w:rsidR="0055638B" w:rsidRPr="0055638B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отозвать своё согласие на обработку персональных данных</w:t>
      </w:r>
      <w:r w:rsidR="00FF3497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55638B">
        <w:rPr>
          <w:rFonts w:ascii="Times New Roman" w:hAnsi="Times New Roman" w:cs="Times New Roman"/>
          <w:sz w:val="24"/>
          <w:szCs w:val="24"/>
        </w:rPr>
        <w:t>;</w:t>
      </w:r>
    </w:p>
    <w:p w14:paraId="56118FA8" w14:textId="77777777" w:rsidR="0055638B" w:rsidRPr="0055638B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требовать устранения неправомерных действий Общества в отношение его персональных данных;</w:t>
      </w:r>
    </w:p>
    <w:p w14:paraId="7AC104CE" w14:textId="28358B8C" w:rsidR="0055638B" w:rsidRPr="0055638B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 xml:space="preserve">обжаловать действия или бездействие Общества в Федеральную службу по надзору в сфере связи, информационных технологий и массовых коммуникаций (Роскомнадзор) или в судебном порядке в случае, если </w:t>
      </w:r>
      <w:r w:rsidR="00295C21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Pr="0055638B">
        <w:rPr>
          <w:rFonts w:ascii="Times New Roman" w:hAnsi="Times New Roman" w:cs="Times New Roman"/>
          <w:sz w:val="24"/>
          <w:szCs w:val="24"/>
        </w:rPr>
        <w:t xml:space="preserve"> считает, что Общество осуществляет обработку его персональных данных с нарушением требований Федерального закона № 152-ФЗ «О персональных данных» или иным образом нарушает его права и свободы;</w:t>
      </w:r>
    </w:p>
    <w:p w14:paraId="7C5DC56C" w14:textId="6CEDC820" w:rsidR="00121824" w:rsidRDefault="0055638B" w:rsidP="0055638B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638B">
        <w:rPr>
          <w:rFonts w:ascii="Times New Roman" w:hAnsi="Times New Roman" w:cs="Times New Roman"/>
          <w:sz w:val="24"/>
          <w:szCs w:val="24"/>
        </w:rPr>
        <w:t>защищать свои права и законные интересы, в том числе требовать возмещения убытков и/или компенсации морального вреда в судебном порядке.</w:t>
      </w:r>
    </w:p>
    <w:p w14:paraId="79235CF9" w14:textId="77777777" w:rsidR="0055638B" w:rsidRPr="0055638B" w:rsidRDefault="0055638B" w:rsidP="0055638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04C0D972" w14:textId="1CC3B47B" w:rsidR="0035716B" w:rsidRPr="00F77486" w:rsidRDefault="00F77486" w:rsidP="00F77486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77486">
        <w:rPr>
          <w:rFonts w:ascii="Times New Roman" w:hAnsi="Times New Roman" w:cs="Times New Roman"/>
          <w:b/>
          <w:sz w:val="24"/>
          <w:szCs w:val="24"/>
        </w:rPr>
        <w:t>Порядок ответа</w:t>
      </w:r>
      <w:r w:rsidR="00E1358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F77486">
        <w:rPr>
          <w:rFonts w:ascii="Times New Roman" w:hAnsi="Times New Roman" w:cs="Times New Roman"/>
          <w:b/>
          <w:sz w:val="24"/>
          <w:szCs w:val="24"/>
        </w:rPr>
        <w:t xml:space="preserve"> запросы субъектов персональных данных</w:t>
      </w:r>
    </w:p>
    <w:p w14:paraId="077AF50B" w14:textId="46627EE5" w:rsidR="00F77486" w:rsidRPr="00F77486" w:rsidRDefault="00F77486" w:rsidP="00F77486">
      <w:pPr>
        <w:numPr>
          <w:ilvl w:val="1"/>
          <w:numId w:val="2"/>
        </w:numPr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 могут получить разъяснения по интересующим вопросам обработки персональных данных, в том числе, уточнить персональные данные </w:t>
      </w:r>
      <w:r w:rsidR="00FD6990">
        <w:rPr>
          <w:rFonts w:ascii="Times New Roman" w:hAnsi="Times New Roman" w:cs="Times New Roman"/>
          <w:sz w:val="24"/>
          <w:szCs w:val="24"/>
        </w:rPr>
        <w:t>или</w:t>
      </w:r>
      <w:r w:rsidRPr="00F77486">
        <w:rPr>
          <w:rFonts w:ascii="Times New Roman" w:hAnsi="Times New Roman" w:cs="Times New Roman"/>
          <w:sz w:val="24"/>
          <w:szCs w:val="24"/>
        </w:rPr>
        <w:t xml:space="preserve"> отозвать своё согласие на обработку персональных данных, направив запрос в адрес ООО «В</w:t>
      </w:r>
      <w:r w:rsidR="001C1A76">
        <w:rPr>
          <w:rFonts w:ascii="Times New Roman" w:hAnsi="Times New Roman" w:cs="Times New Roman"/>
          <w:sz w:val="24"/>
          <w:szCs w:val="24"/>
        </w:rPr>
        <w:t>ирент</w:t>
      </w:r>
      <w:r w:rsidRPr="00F77486">
        <w:rPr>
          <w:rFonts w:ascii="Times New Roman" w:hAnsi="Times New Roman" w:cs="Times New Roman"/>
          <w:sz w:val="24"/>
          <w:szCs w:val="24"/>
        </w:rPr>
        <w:t xml:space="preserve">» </w:t>
      </w:r>
      <w:r w:rsidR="0053418B">
        <w:rPr>
          <w:rFonts w:ascii="Times New Roman" w:hAnsi="Times New Roman" w:cs="Times New Roman"/>
          <w:sz w:val="24"/>
          <w:szCs w:val="24"/>
        </w:rPr>
        <w:t>в письменно</w:t>
      </w:r>
      <w:r w:rsidR="00B4308C">
        <w:rPr>
          <w:rFonts w:ascii="Times New Roman" w:hAnsi="Times New Roman" w:cs="Times New Roman"/>
          <w:sz w:val="24"/>
          <w:szCs w:val="24"/>
        </w:rPr>
        <w:t>м виде</w:t>
      </w:r>
      <w:r w:rsidRPr="00F77486">
        <w:rPr>
          <w:rFonts w:ascii="Times New Roman" w:hAnsi="Times New Roman" w:cs="Times New Roman"/>
          <w:sz w:val="24"/>
          <w:szCs w:val="24"/>
        </w:rPr>
        <w:t xml:space="preserve"> по адресу: 1</w:t>
      </w:r>
      <w:r w:rsidR="003A76F6">
        <w:rPr>
          <w:rFonts w:ascii="Times New Roman" w:hAnsi="Times New Roman" w:cs="Times New Roman"/>
          <w:sz w:val="24"/>
          <w:szCs w:val="24"/>
        </w:rPr>
        <w:t>17218</w:t>
      </w:r>
      <w:r w:rsidRPr="00F77486">
        <w:rPr>
          <w:rFonts w:ascii="Times New Roman" w:hAnsi="Times New Roman" w:cs="Times New Roman"/>
          <w:sz w:val="24"/>
          <w:szCs w:val="24"/>
        </w:rPr>
        <w:t xml:space="preserve">, город Москва, ул. </w:t>
      </w:r>
      <w:r w:rsidR="003A76F6">
        <w:rPr>
          <w:rFonts w:ascii="Times New Roman" w:hAnsi="Times New Roman" w:cs="Times New Roman"/>
          <w:sz w:val="24"/>
          <w:szCs w:val="24"/>
        </w:rPr>
        <w:t>Кржижановского</w:t>
      </w:r>
      <w:r w:rsidRPr="00F77486">
        <w:rPr>
          <w:rFonts w:ascii="Times New Roman" w:hAnsi="Times New Roman" w:cs="Times New Roman"/>
          <w:sz w:val="24"/>
          <w:szCs w:val="24"/>
        </w:rPr>
        <w:t>, д. 1</w:t>
      </w:r>
      <w:r w:rsidR="003A76F6">
        <w:rPr>
          <w:rFonts w:ascii="Times New Roman" w:hAnsi="Times New Roman" w:cs="Times New Roman"/>
          <w:sz w:val="24"/>
          <w:szCs w:val="24"/>
        </w:rPr>
        <w:t>5</w:t>
      </w:r>
      <w:r w:rsidRPr="00F77486">
        <w:rPr>
          <w:rFonts w:ascii="Times New Roman" w:hAnsi="Times New Roman" w:cs="Times New Roman"/>
          <w:sz w:val="24"/>
          <w:szCs w:val="24"/>
        </w:rPr>
        <w:t xml:space="preserve">, к. </w:t>
      </w:r>
      <w:r w:rsidR="003A76F6">
        <w:rPr>
          <w:rFonts w:ascii="Times New Roman" w:hAnsi="Times New Roman" w:cs="Times New Roman"/>
          <w:sz w:val="24"/>
          <w:szCs w:val="24"/>
        </w:rPr>
        <w:t>5</w:t>
      </w:r>
      <w:r w:rsidRPr="00F77486">
        <w:rPr>
          <w:rFonts w:ascii="Times New Roman" w:hAnsi="Times New Roman" w:cs="Times New Roman"/>
          <w:sz w:val="24"/>
          <w:szCs w:val="24"/>
        </w:rPr>
        <w:t xml:space="preserve">, </w:t>
      </w:r>
      <w:r w:rsidR="003A76F6">
        <w:rPr>
          <w:rFonts w:ascii="Times New Roman" w:hAnsi="Times New Roman" w:cs="Times New Roman"/>
          <w:sz w:val="24"/>
          <w:szCs w:val="24"/>
        </w:rPr>
        <w:t>эт</w:t>
      </w:r>
      <w:r w:rsidRPr="00F77486">
        <w:rPr>
          <w:rFonts w:ascii="Times New Roman" w:hAnsi="Times New Roman" w:cs="Times New Roman"/>
          <w:sz w:val="24"/>
          <w:szCs w:val="24"/>
        </w:rPr>
        <w:t xml:space="preserve">. </w:t>
      </w:r>
      <w:r w:rsidR="003A76F6">
        <w:rPr>
          <w:rFonts w:ascii="Times New Roman" w:hAnsi="Times New Roman" w:cs="Times New Roman"/>
          <w:sz w:val="24"/>
          <w:szCs w:val="24"/>
        </w:rPr>
        <w:t xml:space="preserve">2, пом. </w:t>
      </w:r>
      <w:r w:rsidR="003A76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76F6">
        <w:rPr>
          <w:rFonts w:ascii="Times New Roman" w:hAnsi="Times New Roman" w:cs="Times New Roman"/>
          <w:sz w:val="24"/>
          <w:szCs w:val="24"/>
        </w:rPr>
        <w:t>, ком. 203С</w:t>
      </w:r>
      <w:r w:rsidR="0034621E">
        <w:rPr>
          <w:rFonts w:ascii="Times New Roman" w:hAnsi="Times New Roman" w:cs="Times New Roman"/>
          <w:sz w:val="24"/>
          <w:szCs w:val="24"/>
        </w:rPr>
        <w:t>, оф. 4</w:t>
      </w:r>
      <w:r w:rsidRPr="00F77486">
        <w:rPr>
          <w:rFonts w:ascii="Times New Roman" w:hAnsi="Times New Roman" w:cs="Times New Roman"/>
          <w:sz w:val="24"/>
          <w:szCs w:val="24"/>
        </w:rPr>
        <w:t>.</w:t>
      </w:r>
    </w:p>
    <w:p w14:paraId="13175EF8" w14:textId="77777777" w:rsidR="00F77486" w:rsidRPr="00F77486" w:rsidRDefault="00F77486" w:rsidP="00F77486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>В тексте запроса необходимо указать:</w:t>
      </w:r>
    </w:p>
    <w:p w14:paraId="02A31DE0" w14:textId="0C387DB3" w:rsidR="00F77486" w:rsidRPr="00F77486" w:rsidRDefault="00F77486" w:rsidP="00F77486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>фамили</w:t>
      </w:r>
      <w:r w:rsidR="00FD6990">
        <w:rPr>
          <w:rFonts w:ascii="Times New Roman" w:hAnsi="Times New Roman" w:cs="Times New Roman"/>
          <w:sz w:val="24"/>
          <w:szCs w:val="24"/>
        </w:rPr>
        <w:t>ю</w:t>
      </w:r>
      <w:r w:rsidRPr="00F77486">
        <w:rPr>
          <w:rFonts w:ascii="Times New Roman" w:hAnsi="Times New Roman" w:cs="Times New Roman"/>
          <w:sz w:val="24"/>
          <w:szCs w:val="24"/>
        </w:rPr>
        <w:t>, имя, отчество (при наличии) субъекта персональных данных;</w:t>
      </w:r>
    </w:p>
    <w:p w14:paraId="46BDBC51" w14:textId="730BAB39" w:rsidR="00F77486" w:rsidRPr="00F77486" w:rsidRDefault="00FD6990" w:rsidP="00F77486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F77486" w:rsidRPr="00F774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7486" w:rsidRPr="00F77486">
        <w:rPr>
          <w:rFonts w:ascii="Times New Roman" w:hAnsi="Times New Roman" w:cs="Times New Roman"/>
          <w:sz w:val="24"/>
          <w:szCs w:val="24"/>
        </w:rPr>
        <w:t>, подтверждающ</w:t>
      </w:r>
      <w:r w:rsidR="00B90B08">
        <w:rPr>
          <w:rFonts w:ascii="Times New Roman" w:hAnsi="Times New Roman" w:cs="Times New Roman"/>
          <w:sz w:val="24"/>
          <w:szCs w:val="24"/>
        </w:rPr>
        <w:t>его</w:t>
      </w:r>
      <w:r w:rsidR="00F77486" w:rsidRPr="00F77486">
        <w:rPr>
          <w:rFonts w:ascii="Times New Roman" w:hAnsi="Times New Roman" w:cs="Times New Roman"/>
          <w:sz w:val="24"/>
          <w:szCs w:val="24"/>
        </w:rPr>
        <w:t xml:space="preserve"> полномочия представителя субъекта персональных данных (в случае, если субъект персональных данных обращает</w:t>
      </w:r>
      <w:r w:rsidR="00B90B08">
        <w:rPr>
          <w:rFonts w:ascii="Times New Roman" w:hAnsi="Times New Roman" w:cs="Times New Roman"/>
          <w:sz w:val="24"/>
          <w:szCs w:val="24"/>
        </w:rPr>
        <w:t>ся</w:t>
      </w:r>
      <w:r w:rsidR="00F77486" w:rsidRPr="00F77486">
        <w:rPr>
          <w:rFonts w:ascii="Times New Roman" w:hAnsi="Times New Roman" w:cs="Times New Roman"/>
          <w:sz w:val="24"/>
          <w:szCs w:val="24"/>
        </w:rPr>
        <w:t xml:space="preserve"> к Обществу через представителя);</w:t>
      </w:r>
    </w:p>
    <w:p w14:paraId="77EE5421" w14:textId="77777777" w:rsidR="00F77486" w:rsidRPr="00F77486" w:rsidRDefault="00F77486" w:rsidP="00F77486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>номер основного документа, удостоверяющего личность субъекта персональных данных или его представителя, а также сведения о дате выдачи указанного документа и выдавшем его органе;</w:t>
      </w:r>
    </w:p>
    <w:p w14:paraId="0D1E6BA1" w14:textId="77777777" w:rsidR="00F77486" w:rsidRPr="00F77486" w:rsidRDefault="00F77486" w:rsidP="00F77486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lastRenderedPageBreak/>
        <w:t>сведения, подтверждающие участие субъекта персональных данных в отношениях с Обществом либо сведения, иным образом подтверждающие факт обработки персональных данных Обществом;</w:t>
      </w:r>
    </w:p>
    <w:p w14:paraId="6313B9DB" w14:textId="77777777" w:rsidR="00F77486" w:rsidRPr="00F77486" w:rsidRDefault="00F77486" w:rsidP="00F77486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>подпись субъекта персональных данных или его представителя.</w:t>
      </w:r>
    </w:p>
    <w:p w14:paraId="4E07AF7B" w14:textId="3F45EAF4" w:rsidR="00B4308C" w:rsidRDefault="00B4308C" w:rsidP="00F77486">
      <w:pPr>
        <w:numPr>
          <w:ilvl w:val="1"/>
          <w:numId w:val="2"/>
        </w:numPr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Запрос, указанный в п. 7.1 настоящей Политики, может быть подписан электронной по</w:t>
      </w:r>
      <w:r w:rsidR="009547E4">
        <w:rPr>
          <w:rFonts w:ascii="Times New Roman" w:hAnsi="Times New Roman" w:cs="Times New Roman"/>
          <w:sz w:val="24"/>
          <w:szCs w:val="24"/>
        </w:rPr>
        <w:t>дписью и</w:t>
      </w:r>
      <w:r>
        <w:rPr>
          <w:rFonts w:ascii="Times New Roman" w:hAnsi="Times New Roman" w:cs="Times New Roman"/>
          <w:sz w:val="24"/>
          <w:szCs w:val="24"/>
        </w:rPr>
        <w:t xml:space="preserve"> направлен в форме электронного документа на адрес электронной почты </w:t>
      </w:r>
      <w:hyperlink r:id="rId9" w:history="1">
        <w:r w:rsidRPr="00E97CF0">
          <w:rPr>
            <w:rStyle w:val="a5"/>
            <w:rFonts w:ascii="Times New Roman" w:hAnsi="Times New Roman" w:cs="Times New Roman"/>
            <w:sz w:val="24"/>
            <w:szCs w:val="24"/>
          </w:rPr>
          <w:t>pdn@vseinstrumenti.ru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F8CC7" w14:textId="66FDED7C" w:rsidR="00F77486" w:rsidRDefault="00F77486" w:rsidP="008069E4">
      <w:pPr>
        <w:numPr>
          <w:ilvl w:val="1"/>
          <w:numId w:val="2"/>
        </w:numPr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86">
        <w:rPr>
          <w:rFonts w:ascii="Times New Roman" w:hAnsi="Times New Roman" w:cs="Times New Roman"/>
          <w:sz w:val="24"/>
          <w:szCs w:val="24"/>
        </w:rPr>
        <w:t>Общество отвечает на поступившие запросы субъектов персональных данных в порядке и в сроки, установленные Федеральным законом РФ от 27.07.2006 г. № 152</w:t>
      </w:r>
      <w:r w:rsidRPr="00F77486">
        <w:rPr>
          <w:rFonts w:ascii="Times New Roman" w:hAnsi="Times New Roman" w:cs="Times New Roman"/>
          <w:sz w:val="24"/>
          <w:szCs w:val="24"/>
        </w:rPr>
        <w:noBreakHyphen/>
        <w:t>ФЗ «О персональных данных».</w:t>
      </w:r>
    </w:p>
    <w:p w14:paraId="368C8B7C" w14:textId="77777777" w:rsidR="0084782F" w:rsidRPr="008069E4" w:rsidRDefault="0084782F" w:rsidP="0084782F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3C6C6" w14:textId="2458A7D3" w:rsidR="00F84B5D" w:rsidRPr="00C152C7" w:rsidRDefault="00F84B5D" w:rsidP="00BF0361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152C7">
        <w:rPr>
          <w:rFonts w:ascii="Times New Roman" w:hAnsi="Times New Roman" w:cs="Times New Roman"/>
          <w:b/>
          <w:sz w:val="24"/>
          <w:szCs w:val="24"/>
        </w:rPr>
        <w:t>С</w:t>
      </w:r>
      <w:r w:rsidR="00550487" w:rsidRPr="00C152C7">
        <w:rPr>
          <w:rFonts w:ascii="Times New Roman" w:hAnsi="Times New Roman" w:cs="Times New Roman"/>
          <w:b/>
          <w:sz w:val="24"/>
          <w:szCs w:val="24"/>
        </w:rPr>
        <w:t>ведения о реализуем</w:t>
      </w:r>
      <w:r w:rsidR="003B6970">
        <w:rPr>
          <w:rFonts w:ascii="Times New Roman" w:hAnsi="Times New Roman" w:cs="Times New Roman"/>
          <w:b/>
          <w:sz w:val="24"/>
          <w:szCs w:val="24"/>
        </w:rPr>
        <w:t>ых мерах по</w:t>
      </w:r>
      <w:r w:rsidR="00550487" w:rsidRPr="00C152C7">
        <w:rPr>
          <w:rFonts w:ascii="Times New Roman" w:hAnsi="Times New Roman" w:cs="Times New Roman"/>
          <w:b/>
          <w:sz w:val="24"/>
          <w:szCs w:val="24"/>
        </w:rPr>
        <w:t xml:space="preserve"> защите персональных данных</w:t>
      </w:r>
    </w:p>
    <w:p w14:paraId="76AEFF69" w14:textId="7E1CB52F" w:rsidR="00BF0361" w:rsidRPr="00BF0361" w:rsidRDefault="00BF0361" w:rsidP="00BF0361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Общество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В частности, Общество принимает следующие меры:</w:t>
      </w:r>
    </w:p>
    <w:p w14:paraId="328965CB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5C12DFF5" w14:textId="363860B0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системах;</w:t>
      </w:r>
    </w:p>
    <w:p w14:paraId="5B269138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применение прошедших в установленном порядке процедуру оценки соответствия средств защиты информации;</w:t>
      </w:r>
    </w:p>
    <w:p w14:paraId="719DFBAA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54CC9F4B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4907E7DF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4F5737DE" w14:textId="14353A8A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регистраци</w:t>
      </w:r>
      <w:r w:rsidR="00C81CF1">
        <w:rPr>
          <w:rFonts w:ascii="Times New Roman" w:hAnsi="Times New Roman" w:cs="Times New Roman"/>
          <w:sz w:val="24"/>
          <w:szCs w:val="24"/>
        </w:rPr>
        <w:t>я</w:t>
      </w:r>
      <w:r w:rsidRPr="00BF0361">
        <w:rPr>
          <w:rFonts w:ascii="Times New Roman" w:hAnsi="Times New Roman" w:cs="Times New Roman"/>
          <w:sz w:val="24"/>
          <w:szCs w:val="24"/>
        </w:rPr>
        <w:t xml:space="preserve"> и учет всех действий, совершаемых с персональными данными в</w:t>
      </w:r>
    </w:p>
    <w:p w14:paraId="60072207" w14:textId="77777777" w:rsidR="00BF0361" w:rsidRPr="00BF0361" w:rsidRDefault="00BF0361" w:rsidP="00BF0361">
      <w:pPr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информационной системе персональных данных;</w:t>
      </w:r>
    </w:p>
    <w:p w14:paraId="0CB15358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09D7008F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учет машинных носителей персональных данных;</w:t>
      </w:r>
    </w:p>
    <w:p w14:paraId="183D1A29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организация пропускного режима на территорию Общества;</w:t>
      </w:r>
    </w:p>
    <w:p w14:paraId="7B2150D0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размещение технических средств обработки персональных данных в пределах охраняемой территории;</w:t>
      </w:r>
    </w:p>
    <w:p w14:paraId="48262510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поддержание технических средств охраны, сигнализации в постоянной готовности;</w:t>
      </w:r>
    </w:p>
    <w:p w14:paraId="7A68A70F" w14:textId="77777777" w:rsidR="00BF0361" w:rsidRPr="00BF0361" w:rsidRDefault="00BF0361" w:rsidP="00BF0361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0A5EEEA8" w14:textId="574DCF19" w:rsidR="00C152C7" w:rsidRPr="00510107" w:rsidRDefault="00BF0361" w:rsidP="00510107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61">
        <w:rPr>
          <w:rFonts w:ascii="Times New Roman" w:hAnsi="Times New Roman" w:cs="Times New Roman"/>
          <w:sz w:val="24"/>
          <w:szCs w:val="24"/>
        </w:rPr>
        <w:lastRenderedPageBreak/>
        <w:t>в целях координации действий по обеспечению безопасности персональных данных в Обществе назначены лица, ответственные за обеспечение безопасности персональных данных.</w:t>
      </w:r>
    </w:p>
    <w:p w14:paraId="15F86021" w14:textId="52DDDC69" w:rsidR="00550487" w:rsidRPr="00510107" w:rsidRDefault="00BE61ED" w:rsidP="00510107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Политики</w:t>
      </w:r>
    </w:p>
    <w:p w14:paraId="07E27226" w14:textId="448A0887" w:rsidR="00BE61ED" w:rsidRPr="00C32D5E" w:rsidRDefault="00EC3E7E" w:rsidP="00C32D5E">
      <w:pPr>
        <w:pStyle w:val="a3"/>
        <w:numPr>
          <w:ilvl w:val="0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периодически </w:t>
      </w:r>
      <w:r w:rsidR="007E0DDF">
        <w:rPr>
          <w:rFonts w:ascii="Times New Roman" w:hAnsi="Times New Roman" w:cs="Times New Roman"/>
          <w:sz w:val="24"/>
          <w:szCs w:val="24"/>
        </w:rPr>
        <w:t xml:space="preserve">актуализирует настоящую Политику и вправе в одностороннем порядке в любой момент изменять её условия. При этом, Общество не обязано уведомлять субъектов персональных данных о внесённых изменениях. </w:t>
      </w:r>
      <w:r w:rsidR="00A47507">
        <w:rPr>
          <w:rFonts w:ascii="Times New Roman" w:hAnsi="Times New Roman" w:cs="Times New Roman"/>
          <w:sz w:val="24"/>
          <w:szCs w:val="24"/>
        </w:rPr>
        <w:t xml:space="preserve">Общество рекомендует субъектам персональных данных самостоятельно отслеживать настоящую Политику на предмет возможных изменений. </w:t>
      </w:r>
    </w:p>
    <w:sectPr w:rsidR="00BE61ED" w:rsidRPr="00C32D5E" w:rsidSect="0084782F">
      <w:headerReference w:type="default" r:id="rId10"/>
      <w:footerReference w:type="default" r:id="rId11"/>
      <w:headerReference w:type="first" r:id="rId12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407B" w14:textId="77777777" w:rsidR="009B1934" w:rsidRDefault="009B1934" w:rsidP="0065731F">
      <w:pPr>
        <w:spacing w:after="0" w:line="240" w:lineRule="auto"/>
      </w:pPr>
      <w:r>
        <w:separator/>
      </w:r>
    </w:p>
  </w:endnote>
  <w:endnote w:type="continuationSeparator" w:id="0">
    <w:p w14:paraId="227373A8" w14:textId="77777777" w:rsidR="009B1934" w:rsidRDefault="009B1934" w:rsidP="0065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E8AA" w14:textId="204CC8D8" w:rsidR="00C32D5E" w:rsidRPr="00C32D5E" w:rsidRDefault="009B1934">
    <w:pPr>
      <w:pStyle w:val="af3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777591868"/>
        <w:docPartObj>
          <w:docPartGallery w:val="Page Numbers (Bottom of Page)"/>
          <w:docPartUnique/>
        </w:docPartObj>
      </w:sdtPr>
      <w:sdtEndPr/>
      <w:sdtContent>
        <w:r w:rsidR="00C32D5E" w:rsidRPr="00C32D5E">
          <w:rPr>
            <w:rFonts w:ascii="Times New Roman" w:hAnsi="Times New Roman" w:cs="Times New Roman"/>
            <w:sz w:val="24"/>
            <w:szCs w:val="24"/>
          </w:rPr>
          <w:t xml:space="preserve">Стр. </w:t>
        </w:r>
        <w:r w:rsidR="00C32D5E" w:rsidRPr="00C32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2D5E" w:rsidRPr="00C32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32D5E" w:rsidRPr="00C32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D5E" w:rsidRPr="00C32D5E">
          <w:rPr>
            <w:rFonts w:ascii="Times New Roman" w:hAnsi="Times New Roman" w:cs="Times New Roman"/>
            <w:sz w:val="24"/>
            <w:szCs w:val="24"/>
          </w:rPr>
          <w:t>2</w:t>
        </w:r>
        <w:r w:rsidR="00C32D5E" w:rsidRPr="00C32D5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C32D5E" w:rsidRPr="00C32D5E">
      <w:rPr>
        <w:rFonts w:ascii="Times New Roman" w:hAnsi="Times New Roman" w:cs="Times New Roman"/>
        <w:sz w:val="24"/>
        <w:szCs w:val="24"/>
      </w:rPr>
      <w:t xml:space="preserve"> из 1</w:t>
    </w:r>
    <w:r w:rsidR="00E464EA">
      <w:rPr>
        <w:rFonts w:ascii="Times New Roman" w:hAnsi="Times New Roman" w:cs="Times New Roman"/>
        <w:sz w:val="24"/>
        <w:szCs w:val="24"/>
      </w:rPr>
      <w:t>2</w:t>
    </w:r>
  </w:p>
  <w:p w14:paraId="7FF6F039" w14:textId="77777777" w:rsidR="00C32D5E" w:rsidRDefault="00C32D5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D6CF" w14:textId="77777777" w:rsidR="009B1934" w:rsidRDefault="009B1934" w:rsidP="0065731F">
      <w:pPr>
        <w:spacing w:after="0" w:line="240" w:lineRule="auto"/>
      </w:pPr>
      <w:r>
        <w:separator/>
      </w:r>
    </w:p>
  </w:footnote>
  <w:footnote w:type="continuationSeparator" w:id="0">
    <w:p w14:paraId="3B35C816" w14:textId="77777777" w:rsidR="009B1934" w:rsidRDefault="009B1934" w:rsidP="0065731F">
      <w:pPr>
        <w:spacing w:after="0" w:line="240" w:lineRule="auto"/>
      </w:pPr>
      <w:r>
        <w:continuationSeparator/>
      </w:r>
    </w:p>
  </w:footnote>
  <w:footnote w:id="1">
    <w:p w14:paraId="2E6172C0" w14:textId="2A3AB013" w:rsidR="00FF3497" w:rsidRPr="00C32D5E" w:rsidRDefault="00FF3497" w:rsidP="00FF3497">
      <w:pPr>
        <w:pStyle w:val="ad"/>
        <w:jc w:val="both"/>
        <w:rPr>
          <w:rFonts w:ascii="Times New Roman" w:hAnsi="Times New Roman" w:cs="Times New Roman"/>
        </w:rPr>
      </w:pPr>
      <w:r w:rsidRPr="00C32D5E">
        <w:rPr>
          <w:rStyle w:val="af"/>
          <w:rFonts w:ascii="Times New Roman" w:hAnsi="Times New Roman" w:cs="Times New Roman"/>
        </w:rPr>
        <w:footnoteRef/>
      </w:r>
      <w:r w:rsidRPr="00C32D5E">
        <w:rPr>
          <w:rFonts w:ascii="Times New Roman" w:hAnsi="Times New Roman" w:cs="Times New Roman"/>
        </w:rPr>
        <w:t xml:space="preserve"> При этом, согласно ч. 2 ст. 9, ч. 4 и 5 ст. 21 Федерального закона РФ от 27.07.2006 г. № 152</w:t>
      </w:r>
      <w:r w:rsidRPr="00C32D5E">
        <w:rPr>
          <w:rFonts w:ascii="Times New Roman" w:hAnsi="Times New Roman" w:cs="Times New Roman"/>
        </w:rPr>
        <w:noBreakHyphen/>
        <w:t>ФЗ «О персональных данных» Общество вправе продолжить обработку персональных данных при наличии иных предусмотренных законом оснований для их обработки.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8D29" w14:textId="0734A56E" w:rsidR="00E90F71" w:rsidRPr="00E90F71" w:rsidRDefault="00E90F71" w:rsidP="00E90F71">
    <w:pPr>
      <w:pStyle w:val="af1"/>
      <w:rPr>
        <w:rFonts w:ascii="Times New Roman" w:hAnsi="Times New Roman" w:cs="Times New Roman"/>
        <w:sz w:val="24"/>
        <w:szCs w:val="24"/>
      </w:rPr>
    </w:pPr>
    <w:r w:rsidRPr="00E90F71">
      <w:rPr>
        <w:rFonts w:ascii="Times New Roman" w:hAnsi="Times New Roman" w:cs="Times New Roman"/>
        <w:sz w:val="24"/>
        <w:szCs w:val="24"/>
      </w:rPr>
      <w:t>Политика ООО «В</w:t>
    </w:r>
    <w:r w:rsidR="00910EA0">
      <w:rPr>
        <w:rFonts w:ascii="Times New Roman" w:hAnsi="Times New Roman" w:cs="Times New Roman"/>
        <w:sz w:val="24"/>
        <w:szCs w:val="24"/>
      </w:rPr>
      <w:t>ирент</w:t>
    </w:r>
    <w:r w:rsidRPr="00E90F71">
      <w:rPr>
        <w:rFonts w:ascii="Times New Roman" w:hAnsi="Times New Roman" w:cs="Times New Roman"/>
        <w:sz w:val="24"/>
        <w:szCs w:val="24"/>
      </w:rPr>
      <w:t>» в отношении обработки персональных данных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5485" w14:textId="1918C32A" w:rsidR="00E90F71" w:rsidRDefault="00E90F71">
    <w:pPr>
      <w:pStyle w:val="af1"/>
    </w:pPr>
  </w:p>
  <w:p w14:paraId="7069A5C6" w14:textId="77777777" w:rsidR="00E90F71" w:rsidRDefault="00E90F7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D7B"/>
    <w:multiLevelType w:val="hybridMultilevel"/>
    <w:tmpl w:val="4AD648FE"/>
    <w:lvl w:ilvl="0" w:tplc="257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6662EF6"/>
    <w:multiLevelType w:val="hybridMultilevel"/>
    <w:tmpl w:val="B4FEF36C"/>
    <w:lvl w:ilvl="0" w:tplc="1EC00E8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EB3"/>
    <w:multiLevelType w:val="hybridMultilevel"/>
    <w:tmpl w:val="C3AE9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F3678"/>
    <w:multiLevelType w:val="hybridMultilevel"/>
    <w:tmpl w:val="9F586DB6"/>
    <w:lvl w:ilvl="0" w:tplc="49C8E274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1EAD"/>
    <w:multiLevelType w:val="hybridMultilevel"/>
    <w:tmpl w:val="F25C5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FF0515"/>
    <w:multiLevelType w:val="hybridMultilevel"/>
    <w:tmpl w:val="50401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47708E"/>
    <w:multiLevelType w:val="hybridMultilevel"/>
    <w:tmpl w:val="79A2A6E0"/>
    <w:lvl w:ilvl="0" w:tplc="281C467E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14100"/>
    <w:multiLevelType w:val="hybridMultilevel"/>
    <w:tmpl w:val="1BF4BEDE"/>
    <w:lvl w:ilvl="0" w:tplc="1EC00E8A">
      <w:start w:val="1"/>
      <w:numFmt w:val="decimal"/>
      <w:lvlText w:val="8.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5732F"/>
    <w:multiLevelType w:val="hybridMultilevel"/>
    <w:tmpl w:val="536A9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9222DD"/>
    <w:multiLevelType w:val="hybridMultilevel"/>
    <w:tmpl w:val="6444F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F63197"/>
    <w:multiLevelType w:val="hybridMultilevel"/>
    <w:tmpl w:val="2E7A4D92"/>
    <w:lvl w:ilvl="0" w:tplc="49C8E274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13E18"/>
    <w:multiLevelType w:val="hybridMultilevel"/>
    <w:tmpl w:val="70EA5298"/>
    <w:lvl w:ilvl="0" w:tplc="1C02D64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76DD"/>
    <w:multiLevelType w:val="hybridMultilevel"/>
    <w:tmpl w:val="AC42DF70"/>
    <w:lvl w:ilvl="0" w:tplc="2572D9B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3EBA2DC0"/>
    <w:multiLevelType w:val="multilevel"/>
    <w:tmpl w:val="A4AE3A2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2E49FB"/>
    <w:multiLevelType w:val="multilevel"/>
    <w:tmpl w:val="02608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8B3A9A"/>
    <w:multiLevelType w:val="hybridMultilevel"/>
    <w:tmpl w:val="37FC3754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3F3"/>
    <w:multiLevelType w:val="hybridMultilevel"/>
    <w:tmpl w:val="880CB820"/>
    <w:lvl w:ilvl="0" w:tplc="257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45BBD"/>
    <w:multiLevelType w:val="hybridMultilevel"/>
    <w:tmpl w:val="BE926488"/>
    <w:lvl w:ilvl="0" w:tplc="1E0AA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07442"/>
    <w:multiLevelType w:val="hybridMultilevel"/>
    <w:tmpl w:val="D130D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0D5F3D"/>
    <w:multiLevelType w:val="hybridMultilevel"/>
    <w:tmpl w:val="D2F20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5D381E"/>
    <w:multiLevelType w:val="hybridMultilevel"/>
    <w:tmpl w:val="2E04A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5274AB"/>
    <w:multiLevelType w:val="hybridMultilevel"/>
    <w:tmpl w:val="11A0A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6E6E4D"/>
    <w:multiLevelType w:val="hybridMultilevel"/>
    <w:tmpl w:val="9B3CBDD6"/>
    <w:lvl w:ilvl="0" w:tplc="1E0AA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8661B"/>
    <w:multiLevelType w:val="hybridMultilevel"/>
    <w:tmpl w:val="376E0232"/>
    <w:lvl w:ilvl="0" w:tplc="CA1C0FAA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06A"/>
    <w:multiLevelType w:val="hybridMultilevel"/>
    <w:tmpl w:val="FB742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113791"/>
    <w:multiLevelType w:val="hybridMultilevel"/>
    <w:tmpl w:val="DBC6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0"/>
  </w:num>
  <w:num w:numId="5">
    <w:abstractNumId w:val="18"/>
  </w:num>
  <w:num w:numId="6">
    <w:abstractNumId w:val="0"/>
  </w:num>
  <w:num w:numId="7">
    <w:abstractNumId w:val="25"/>
  </w:num>
  <w:num w:numId="8">
    <w:abstractNumId w:val="16"/>
  </w:num>
  <w:num w:numId="9">
    <w:abstractNumId w:val="2"/>
  </w:num>
  <w:num w:numId="10">
    <w:abstractNumId w:val="15"/>
  </w:num>
  <w:num w:numId="11">
    <w:abstractNumId w:val="22"/>
  </w:num>
  <w:num w:numId="12">
    <w:abstractNumId w:val="3"/>
  </w:num>
  <w:num w:numId="13">
    <w:abstractNumId w:val="6"/>
  </w:num>
  <w:num w:numId="14">
    <w:abstractNumId w:val="21"/>
  </w:num>
  <w:num w:numId="15">
    <w:abstractNumId w:val="5"/>
  </w:num>
  <w:num w:numId="16">
    <w:abstractNumId w:val="8"/>
  </w:num>
  <w:num w:numId="17">
    <w:abstractNumId w:val="9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4"/>
  </w:num>
  <w:num w:numId="23">
    <w:abstractNumId w:val="7"/>
  </w:num>
  <w:num w:numId="24">
    <w:abstractNumId w:val="24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86"/>
    <w:rsid w:val="0003424C"/>
    <w:rsid w:val="0004486B"/>
    <w:rsid w:val="000472AD"/>
    <w:rsid w:val="000714C6"/>
    <w:rsid w:val="00082453"/>
    <w:rsid w:val="00090F39"/>
    <w:rsid w:val="000943E0"/>
    <w:rsid w:val="000A7B38"/>
    <w:rsid w:val="000C3F9A"/>
    <w:rsid w:val="000C4595"/>
    <w:rsid w:val="000D5EAD"/>
    <w:rsid w:val="000E42E8"/>
    <w:rsid w:val="00114A2A"/>
    <w:rsid w:val="00121824"/>
    <w:rsid w:val="00133C74"/>
    <w:rsid w:val="00137315"/>
    <w:rsid w:val="00140D5B"/>
    <w:rsid w:val="00186303"/>
    <w:rsid w:val="00194322"/>
    <w:rsid w:val="001C0226"/>
    <w:rsid w:val="001C1A76"/>
    <w:rsid w:val="001D299F"/>
    <w:rsid w:val="001E1CBD"/>
    <w:rsid w:val="001F6E31"/>
    <w:rsid w:val="001F7024"/>
    <w:rsid w:val="00221E1A"/>
    <w:rsid w:val="002274A0"/>
    <w:rsid w:val="00264321"/>
    <w:rsid w:val="0026774F"/>
    <w:rsid w:val="00267981"/>
    <w:rsid w:val="00273541"/>
    <w:rsid w:val="00287816"/>
    <w:rsid w:val="00295C21"/>
    <w:rsid w:val="002D405B"/>
    <w:rsid w:val="003137E0"/>
    <w:rsid w:val="00324AA6"/>
    <w:rsid w:val="003411D8"/>
    <w:rsid w:val="0034621E"/>
    <w:rsid w:val="0035716B"/>
    <w:rsid w:val="00374E53"/>
    <w:rsid w:val="0037778F"/>
    <w:rsid w:val="00385732"/>
    <w:rsid w:val="003A76F6"/>
    <w:rsid w:val="003B2415"/>
    <w:rsid w:val="003B6970"/>
    <w:rsid w:val="003C5D88"/>
    <w:rsid w:val="003D09E7"/>
    <w:rsid w:val="003D19AD"/>
    <w:rsid w:val="003D5A01"/>
    <w:rsid w:val="003D5A8F"/>
    <w:rsid w:val="003E06CF"/>
    <w:rsid w:val="003E6505"/>
    <w:rsid w:val="003F335F"/>
    <w:rsid w:val="003F64B3"/>
    <w:rsid w:val="0041543B"/>
    <w:rsid w:val="00416C9B"/>
    <w:rsid w:val="0042107A"/>
    <w:rsid w:val="00427D74"/>
    <w:rsid w:val="00427E23"/>
    <w:rsid w:val="0043494F"/>
    <w:rsid w:val="0044496D"/>
    <w:rsid w:val="004709DD"/>
    <w:rsid w:val="00472584"/>
    <w:rsid w:val="004D3DF9"/>
    <w:rsid w:val="004D7232"/>
    <w:rsid w:val="004D7CAD"/>
    <w:rsid w:val="004E12D2"/>
    <w:rsid w:val="004F4843"/>
    <w:rsid w:val="004F6464"/>
    <w:rsid w:val="005041B5"/>
    <w:rsid w:val="00510107"/>
    <w:rsid w:val="0053418B"/>
    <w:rsid w:val="00550487"/>
    <w:rsid w:val="00555BFA"/>
    <w:rsid w:val="0055638B"/>
    <w:rsid w:val="00557693"/>
    <w:rsid w:val="0056093F"/>
    <w:rsid w:val="00563086"/>
    <w:rsid w:val="00565962"/>
    <w:rsid w:val="0058561D"/>
    <w:rsid w:val="005A3A2E"/>
    <w:rsid w:val="005E3CC7"/>
    <w:rsid w:val="005F284E"/>
    <w:rsid w:val="00610812"/>
    <w:rsid w:val="006142DD"/>
    <w:rsid w:val="006164D2"/>
    <w:rsid w:val="00626360"/>
    <w:rsid w:val="00633C4D"/>
    <w:rsid w:val="00633FF0"/>
    <w:rsid w:val="00634C44"/>
    <w:rsid w:val="00644617"/>
    <w:rsid w:val="0065731F"/>
    <w:rsid w:val="0066011A"/>
    <w:rsid w:val="00665EB2"/>
    <w:rsid w:val="00667FF9"/>
    <w:rsid w:val="00682F71"/>
    <w:rsid w:val="006C0C8C"/>
    <w:rsid w:val="006C6D16"/>
    <w:rsid w:val="007224AB"/>
    <w:rsid w:val="00746BF3"/>
    <w:rsid w:val="007514EE"/>
    <w:rsid w:val="0075625D"/>
    <w:rsid w:val="00765021"/>
    <w:rsid w:val="007724DE"/>
    <w:rsid w:val="00790A11"/>
    <w:rsid w:val="007A7BA3"/>
    <w:rsid w:val="007B2398"/>
    <w:rsid w:val="007C0611"/>
    <w:rsid w:val="007C163B"/>
    <w:rsid w:val="007E0DDF"/>
    <w:rsid w:val="008069E4"/>
    <w:rsid w:val="00821B9F"/>
    <w:rsid w:val="00825653"/>
    <w:rsid w:val="00825D7A"/>
    <w:rsid w:val="0084782F"/>
    <w:rsid w:val="00852599"/>
    <w:rsid w:val="00852F29"/>
    <w:rsid w:val="008709D5"/>
    <w:rsid w:val="0088383D"/>
    <w:rsid w:val="008860DF"/>
    <w:rsid w:val="008A455B"/>
    <w:rsid w:val="008C3EE5"/>
    <w:rsid w:val="008C4F88"/>
    <w:rsid w:val="008D6C88"/>
    <w:rsid w:val="008E5106"/>
    <w:rsid w:val="008E75C7"/>
    <w:rsid w:val="008F2C56"/>
    <w:rsid w:val="00910EA0"/>
    <w:rsid w:val="00951D2A"/>
    <w:rsid w:val="009547E4"/>
    <w:rsid w:val="00962B76"/>
    <w:rsid w:val="009859C2"/>
    <w:rsid w:val="00995A5C"/>
    <w:rsid w:val="00996D23"/>
    <w:rsid w:val="009A6361"/>
    <w:rsid w:val="009B1934"/>
    <w:rsid w:val="009B2D3E"/>
    <w:rsid w:val="009D54DB"/>
    <w:rsid w:val="009E5EC9"/>
    <w:rsid w:val="009F16CE"/>
    <w:rsid w:val="00A02F39"/>
    <w:rsid w:val="00A12AD7"/>
    <w:rsid w:val="00A17B1F"/>
    <w:rsid w:val="00A23A7A"/>
    <w:rsid w:val="00A256BE"/>
    <w:rsid w:val="00A44C83"/>
    <w:rsid w:val="00A47507"/>
    <w:rsid w:val="00A64196"/>
    <w:rsid w:val="00A754A8"/>
    <w:rsid w:val="00A7550C"/>
    <w:rsid w:val="00A84336"/>
    <w:rsid w:val="00A93C86"/>
    <w:rsid w:val="00A940AB"/>
    <w:rsid w:val="00AA1517"/>
    <w:rsid w:val="00AE70C8"/>
    <w:rsid w:val="00AF2237"/>
    <w:rsid w:val="00AF5394"/>
    <w:rsid w:val="00B107F6"/>
    <w:rsid w:val="00B407D4"/>
    <w:rsid w:val="00B4308C"/>
    <w:rsid w:val="00B45401"/>
    <w:rsid w:val="00B503C7"/>
    <w:rsid w:val="00B56B10"/>
    <w:rsid w:val="00B668B0"/>
    <w:rsid w:val="00B71F86"/>
    <w:rsid w:val="00B73195"/>
    <w:rsid w:val="00B809A8"/>
    <w:rsid w:val="00B82DB4"/>
    <w:rsid w:val="00B9091E"/>
    <w:rsid w:val="00B90B08"/>
    <w:rsid w:val="00BB446C"/>
    <w:rsid w:val="00BC15AD"/>
    <w:rsid w:val="00BC45F6"/>
    <w:rsid w:val="00BE0FAE"/>
    <w:rsid w:val="00BE2925"/>
    <w:rsid w:val="00BE61ED"/>
    <w:rsid w:val="00BF0361"/>
    <w:rsid w:val="00C123D1"/>
    <w:rsid w:val="00C152C7"/>
    <w:rsid w:val="00C32D5E"/>
    <w:rsid w:val="00C67807"/>
    <w:rsid w:val="00C711D6"/>
    <w:rsid w:val="00C81CF1"/>
    <w:rsid w:val="00CD6500"/>
    <w:rsid w:val="00D3789C"/>
    <w:rsid w:val="00D45ABB"/>
    <w:rsid w:val="00D647F8"/>
    <w:rsid w:val="00D6730C"/>
    <w:rsid w:val="00D705CB"/>
    <w:rsid w:val="00D72A45"/>
    <w:rsid w:val="00D907EC"/>
    <w:rsid w:val="00D94207"/>
    <w:rsid w:val="00DB2580"/>
    <w:rsid w:val="00DC6236"/>
    <w:rsid w:val="00DE5E73"/>
    <w:rsid w:val="00DF7ECB"/>
    <w:rsid w:val="00E1358A"/>
    <w:rsid w:val="00E324ED"/>
    <w:rsid w:val="00E36F6A"/>
    <w:rsid w:val="00E41FD6"/>
    <w:rsid w:val="00E464EA"/>
    <w:rsid w:val="00E515A0"/>
    <w:rsid w:val="00E570CE"/>
    <w:rsid w:val="00E64B25"/>
    <w:rsid w:val="00E90F71"/>
    <w:rsid w:val="00EB180E"/>
    <w:rsid w:val="00EC189F"/>
    <w:rsid w:val="00EC3E7E"/>
    <w:rsid w:val="00EC7C3F"/>
    <w:rsid w:val="00ED446E"/>
    <w:rsid w:val="00ED6394"/>
    <w:rsid w:val="00ED7F29"/>
    <w:rsid w:val="00F14C6F"/>
    <w:rsid w:val="00F31D89"/>
    <w:rsid w:val="00F31ED4"/>
    <w:rsid w:val="00F3525B"/>
    <w:rsid w:val="00F43A86"/>
    <w:rsid w:val="00F53BD8"/>
    <w:rsid w:val="00F75ADA"/>
    <w:rsid w:val="00F75B49"/>
    <w:rsid w:val="00F77486"/>
    <w:rsid w:val="00F820BB"/>
    <w:rsid w:val="00F84B5D"/>
    <w:rsid w:val="00FA4F58"/>
    <w:rsid w:val="00FB06FC"/>
    <w:rsid w:val="00FB11FF"/>
    <w:rsid w:val="00FB4B7A"/>
    <w:rsid w:val="00FD0667"/>
    <w:rsid w:val="00FD6990"/>
    <w:rsid w:val="00FE0BB0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CDC1"/>
  <w15:chartTrackingRefBased/>
  <w15:docId w15:val="{941A5E90-87CF-4120-9674-16690C46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B4"/>
    <w:pPr>
      <w:ind w:left="720"/>
      <w:contextualSpacing/>
    </w:pPr>
  </w:style>
  <w:style w:type="table" w:styleId="a4">
    <w:name w:val="Table Grid"/>
    <w:basedOn w:val="a1"/>
    <w:uiPriority w:val="39"/>
    <w:rsid w:val="00E6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7807"/>
    <w:rPr>
      <w:color w:val="0563C1" w:themeColor="hyperlink"/>
      <w:u w:val="single"/>
    </w:rPr>
  </w:style>
  <w:style w:type="paragraph" w:customStyle="1" w:styleId="Default">
    <w:name w:val="Default"/>
    <w:rsid w:val="00D45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D29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29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29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99F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1543B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41543B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5731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5731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5731F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B4308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3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2D5E"/>
  </w:style>
  <w:style w:type="paragraph" w:styleId="af3">
    <w:name w:val="footer"/>
    <w:basedOn w:val="a"/>
    <w:link w:val="af4"/>
    <w:uiPriority w:val="99"/>
    <w:unhideWhenUsed/>
    <w:rsid w:val="00C3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3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e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n@vseinstrumen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F9FC-0882-4B68-85A9-4278E422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 Александр Сергеевич</dc:creator>
  <cp:keywords/>
  <dc:description/>
  <cp:lastModifiedBy>Бердников Александр Сергеевич</cp:lastModifiedBy>
  <cp:revision>843</cp:revision>
  <cp:lastPrinted>2022-09-06T14:29:00Z</cp:lastPrinted>
  <dcterms:created xsi:type="dcterms:W3CDTF">2022-08-26T13:27:00Z</dcterms:created>
  <dcterms:modified xsi:type="dcterms:W3CDTF">2022-09-07T08:46:00Z</dcterms:modified>
</cp:coreProperties>
</file>